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5F4" w:rsidRPr="000A4F6E" w:rsidRDefault="00B902CA" w:rsidP="00AF17C6">
      <w:pPr>
        <w:tabs>
          <w:tab w:val="left" w:pos="7088"/>
        </w:tabs>
        <w:spacing w:beforeLines="50" w:before="180" w:line="520" w:lineRule="exact"/>
        <w:ind w:rightChars="-82" w:right="-197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A4F6E">
        <w:rPr>
          <w:rFonts w:ascii="標楷體" w:eastAsia="標楷體" w:hAnsi="標楷體" w:cs="Times New Roman" w:hint="eastAsia"/>
          <w:b/>
          <w:sz w:val="32"/>
          <w:szCs w:val="32"/>
        </w:rPr>
        <w:t>宗教場所防疫管理措施指引</w:t>
      </w:r>
    </w:p>
    <w:p w:rsidR="00FD05F4" w:rsidRPr="000A4F6E" w:rsidRDefault="00CB307A" w:rsidP="00AF17C6">
      <w:pPr>
        <w:spacing w:beforeLines="50" w:before="180" w:line="520" w:lineRule="exact"/>
        <w:jc w:val="right"/>
        <w:rPr>
          <w:rFonts w:ascii="標楷體" w:eastAsia="標楷體" w:hAnsi="標楷體" w:cs="Times New Roman"/>
          <w:szCs w:val="24"/>
        </w:rPr>
      </w:pPr>
      <w:r w:rsidRPr="000A4F6E">
        <w:rPr>
          <w:rFonts w:ascii="標楷體" w:eastAsia="標楷體" w:hAnsi="標楷體" w:hint="eastAsia"/>
          <w:bCs/>
          <w:szCs w:val="24"/>
        </w:rPr>
        <w:t>內政部</w:t>
      </w:r>
      <w:r w:rsidR="00FD05F4" w:rsidRPr="000A4F6E">
        <w:rPr>
          <w:rFonts w:ascii="標楷體" w:eastAsia="標楷體" w:hAnsi="標楷體" w:hint="eastAsia"/>
          <w:bCs/>
          <w:szCs w:val="24"/>
        </w:rPr>
        <w:t>110年</w:t>
      </w:r>
      <w:r w:rsidR="002F7313" w:rsidRPr="000A4F6E">
        <w:rPr>
          <w:rFonts w:ascii="標楷體" w:eastAsia="標楷體" w:hAnsi="標楷體" w:hint="eastAsia"/>
          <w:bCs/>
          <w:szCs w:val="24"/>
        </w:rPr>
        <w:t>07月</w:t>
      </w:r>
      <w:r w:rsidR="002A2BCE" w:rsidRPr="000A4F6E">
        <w:rPr>
          <w:rFonts w:ascii="標楷體" w:eastAsia="標楷體" w:hAnsi="標楷體" w:hint="eastAsia"/>
          <w:bCs/>
          <w:szCs w:val="24"/>
        </w:rPr>
        <w:t>9</w:t>
      </w:r>
      <w:r w:rsidR="002F7313" w:rsidRPr="000A4F6E">
        <w:rPr>
          <w:rFonts w:ascii="標楷體" w:eastAsia="標楷體" w:hAnsi="標楷體" w:hint="eastAsia"/>
          <w:bCs/>
          <w:szCs w:val="24"/>
        </w:rPr>
        <w:t>日</w:t>
      </w:r>
    </w:p>
    <w:p w:rsidR="00FD05F4" w:rsidRPr="00CB3B69" w:rsidRDefault="00FD05F4" w:rsidP="00F37313">
      <w:pPr>
        <w:pStyle w:val="a3"/>
        <w:numPr>
          <w:ilvl w:val="0"/>
          <w:numId w:val="2"/>
        </w:numPr>
        <w:spacing w:beforeLines="100" w:before="360" w:afterLines="50" w:after="180" w:line="560" w:lineRule="exact"/>
        <w:ind w:leftChars="0" w:left="709" w:hanging="709"/>
        <w:jc w:val="both"/>
        <w:outlineLvl w:val="0"/>
        <w:rPr>
          <w:rFonts w:ascii="標楷體" w:eastAsia="標楷體" w:hAnsi="標楷體" w:cs="Times New Roman"/>
          <w:b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b/>
          <w:sz w:val="32"/>
          <w:szCs w:val="32"/>
        </w:rPr>
        <w:t>前言</w:t>
      </w:r>
    </w:p>
    <w:p w:rsidR="00AC71D8" w:rsidRPr="00CB3B69" w:rsidRDefault="00507CF3" w:rsidP="00E71CDB">
      <w:pPr>
        <w:spacing w:beforeLines="50" w:before="180" w:line="560" w:lineRule="exact"/>
        <w:ind w:leftChars="236" w:left="566" w:firstLineChars="202" w:firstLine="646"/>
        <w:jc w:val="both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近期國內COVID-19</w:t>
      </w:r>
      <w:proofErr w:type="gramStart"/>
      <w:r w:rsidRPr="00CB3B69">
        <w:rPr>
          <w:rFonts w:ascii="標楷體" w:eastAsia="標楷體" w:hAnsi="標楷體" w:cs="Times New Roman" w:hint="eastAsia"/>
          <w:sz w:val="32"/>
          <w:szCs w:val="32"/>
        </w:rPr>
        <w:t>疫</w:t>
      </w:r>
      <w:proofErr w:type="gramEnd"/>
      <w:r w:rsidRPr="00CB3B69">
        <w:rPr>
          <w:rFonts w:ascii="標楷體" w:eastAsia="標楷體" w:hAnsi="標楷體" w:cs="Times New Roman" w:hint="eastAsia"/>
          <w:sz w:val="32"/>
          <w:szCs w:val="32"/>
        </w:rPr>
        <w:t>情稍有趨緩，但第三級</w:t>
      </w:r>
      <w:proofErr w:type="gramStart"/>
      <w:r w:rsidR="00AC71D8" w:rsidRPr="00CB3B69">
        <w:rPr>
          <w:rFonts w:ascii="標楷體" w:eastAsia="標楷體" w:hAnsi="標楷體" w:cs="Times New Roman" w:hint="eastAsia"/>
          <w:sz w:val="32"/>
          <w:szCs w:val="32"/>
        </w:rPr>
        <w:t>疫</w:t>
      </w:r>
      <w:proofErr w:type="gramEnd"/>
      <w:r w:rsidR="00AC71D8" w:rsidRPr="00CB3B69">
        <w:rPr>
          <w:rFonts w:ascii="標楷體" w:eastAsia="標楷體" w:hAnsi="標楷體" w:cs="Times New Roman" w:hint="eastAsia"/>
          <w:sz w:val="32"/>
          <w:szCs w:val="32"/>
        </w:rPr>
        <w:t>情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警戒仍未解除。考量民眾於</w:t>
      </w:r>
      <w:proofErr w:type="gramStart"/>
      <w:r w:rsidRPr="00CB3B69">
        <w:rPr>
          <w:rFonts w:ascii="標楷體" w:eastAsia="標楷體" w:hAnsi="標楷體" w:cs="Times New Roman" w:hint="eastAsia"/>
          <w:sz w:val="32"/>
          <w:szCs w:val="32"/>
        </w:rPr>
        <w:t>疫</w:t>
      </w:r>
      <w:proofErr w:type="gramEnd"/>
      <w:r w:rsidRPr="00CB3B69">
        <w:rPr>
          <w:rFonts w:ascii="標楷體" w:eastAsia="標楷體" w:hAnsi="標楷體" w:cs="Times New Roman" w:hint="eastAsia"/>
          <w:sz w:val="32"/>
          <w:szCs w:val="32"/>
        </w:rPr>
        <w:t>情期間更需</w:t>
      </w:r>
      <w:r w:rsidR="00597C46" w:rsidRPr="00CB3B69">
        <w:rPr>
          <w:rFonts w:ascii="標楷體" w:eastAsia="標楷體" w:hAnsi="標楷體" w:cs="Times New Roman" w:hint="eastAsia"/>
          <w:sz w:val="32"/>
          <w:szCs w:val="32"/>
        </w:rPr>
        <w:t>要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宗教</w:t>
      </w:r>
      <w:r w:rsidR="00EB6F4C" w:rsidRPr="00CB3B69">
        <w:rPr>
          <w:rFonts w:ascii="標楷體" w:eastAsia="標楷體" w:hAnsi="標楷體" w:cs="Times New Roman" w:hint="eastAsia"/>
          <w:sz w:val="32"/>
          <w:szCs w:val="32"/>
        </w:rPr>
        <w:t>信</w:t>
      </w:r>
      <w:r w:rsidR="005725BD" w:rsidRPr="00CB3B69">
        <w:rPr>
          <w:rFonts w:ascii="標楷體" w:eastAsia="標楷體" w:hAnsi="標楷體" w:cs="Times New Roman" w:hint="eastAsia"/>
          <w:sz w:val="32"/>
          <w:szCs w:val="32"/>
        </w:rPr>
        <w:t>仰來撫慰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心靈，</w:t>
      </w:r>
      <w:r w:rsidR="00081BE5" w:rsidRPr="00CB3B69">
        <w:rPr>
          <w:rFonts w:ascii="標楷體" w:eastAsia="標楷體" w:hAnsi="標楷體" w:cs="Times New Roman" w:hint="eastAsia"/>
          <w:sz w:val="32"/>
          <w:szCs w:val="32"/>
        </w:rPr>
        <w:t>宜</w:t>
      </w:r>
      <w:r w:rsidR="00B902CA" w:rsidRPr="00CB3B69">
        <w:rPr>
          <w:rFonts w:ascii="標楷體" w:eastAsia="標楷體" w:hAnsi="標楷體" w:cs="Times New Roman" w:hint="eastAsia"/>
          <w:sz w:val="32"/>
          <w:szCs w:val="32"/>
        </w:rPr>
        <w:t>適度放寬</w:t>
      </w:r>
      <w:r w:rsidR="0077787A" w:rsidRPr="00CB3B69">
        <w:rPr>
          <w:rFonts w:ascii="標楷體" w:eastAsia="標楷體" w:hAnsi="標楷體" w:cs="Times New Roman" w:hint="eastAsia"/>
          <w:sz w:val="32"/>
          <w:szCs w:val="32"/>
        </w:rPr>
        <w:t>民眾進入</w:t>
      </w:r>
      <w:r w:rsidR="00E328ED" w:rsidRPr="00CB3B69">
        <w:rPr>
          <w:rFonts w:ascii="標楷體" w:eastAsia="標楷體" w:hAnsi="標楷體" w:cs="Times New Roman" w:hint="eastAsia"/>
          <w:sz w:val="32"/>
          <w:szCs w:val="32"/>
        </w:rPr>
        <w:t>宗教場所</w:t>
      </w:r>
      <w:r w:rsidR="0013483B" w:rsidRPr="00CB3B69">
        <w:rPr>
          <w:rFonts w:ascii="標楷體" w:eastAsia="標楷體" w:hAnsi="標楷體" w:cs="Times New Roman" w:hint="eastAsia"/>
          <w:sz w:val="32"/>
          <w:szCs w:val="32"/>
        </w:rPr>
        <w:t>祭祀、禮拜或參與小型靜態宗教</w:t>
      </w:r>
      <w:r w:rsidR="00557B5F" w:rsidRPr="00CB3B69">
        <w:rPr>
          <w:rFonts w:ascii="標楷體" w:eastAsia="標楷體" w:hAnsi="標楷體" w:cs="Times New Roman" w:hint="eastAsia"/>
          <w:sz w:val="32"/>
          <w:szCs w:val="32"/>
        </w:rPr>
        <w:t>儀式</w:t>
      </w:r>
      <w:r w:rsidR="0077787A" w:rsidRPr="00CB3B69">
        <w:rPr>
          <w:rFonts w:ascii="標楷體" w:eastAsia="標楷體" w:hAnsi="標楷體" w:cs="Times New Roman" w:hint="eastAsia"/>
          <w:sz w:val="32"/>
          <w:szCs w:val="32"/>
        </w:rPr>
        <w:t>(但仍未開放辦理繞境、進香類活動)</w:t>
      </w:r>
      <w:r w:rsidR="00081BE5" w:rsidRPr="00CB3B69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6A0CAE" w:rsidRPr="00CB3B69">
        <w:rPr>
          <w:rFonts w:ascii="標楷體" w:eastAsia="標楷體" w:hAnsi="標楷體" w:cs="Times New Roman" w:hint="eastAsia"/>
          <w:sz w:val="32"/>
          <w:szCs w:val="32"/>
        </w:rPr>
        <w:t>惟宗教團體仍需考量自主防疫能力，</w:t>
      </w:r>
      <w:proofErr w:type="gramStart"/>
      <w:r w:rsidR="00BC6C8B" w:rsidRPr="00CB3B69">
        <w:rPr>
          <w:rFonts w:ascii="標楷體" w:eastAsia="標楷體" w:hAnsi="標楷體" w:cs="Times New Roman" w:hint="eastAsia"/>
          <w:sz w:val="32"/>
          <w:szCs w:val="32"/>
        </w:rPr>
        <w:t>爰</w:t>
      </w:r>
      <w:proofErr w:type="gramEnd"/>
      <w:r w:rsidR="00081BE5" w:rsidRPr="00CB3B69">
        <w:rPr>
          <w:rFonts w:ascii="標楷體" w:eastAsia="標楷體" w:hAnsi="標楷體" w:cs="Times New Roman" w:hint="eastAsia"/>
          <w:sz w:val="32"/>
          <w:szCs w:val="32"/>
        </w:rPr>
        <w:t>在兼顧國家現階段防疫需求之前提下</w:t>
      </w:r>
      <w:r w:rsidR="00680545" w:rsidRPr="00CB3B69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5725BD" w:rsidRPr="00CB3B69">
        <w:rPr>
          <w:rFonts w:ascii="標楷體" w:eastAsia="標楷體" w:hAnsi="標楷體" w:cs="Times New Roman" w:hint="eastAsia"/>
          <w:sz w:val="32"/>
          <w:szCs w:val="32"/>
        </w:rPr>
        <w:t>訂定本指引</w:t>
      </w:r>
      <w:r w:rsidR="00BC6C8B" w:rsidRPr="00CB3B69">
        <w:rPr>
          <w:rFonts w:ascii="標楷體" w:eastAsia="標楷體" w:hAnsi="標楷體" w:cs="Times New Roman" w:hint="eastAsia"/>
          <w:sz w:val="32"/>
          <w:szCs w:val="32"/>
        </w:rPr>
        <w:t>提供國內宗教團體作為</w:t>
      </w:r>
      <w:proofErr w:type="gramStart"/>
      <w:r w:rsidR="00BC6C8B" w:rsidRPr="00CB3B69">
        <w:rPr>
          <w:rFonts w:ascii="標楷體" w:eastAsia="標楷體" w:hAnsi="標楷體" w:cs="Times New Roman" w:hint="eastAsia"/>
          <w:sz w:val="32"/>
          <w:szCs w:val="32"/>
        </w:rPr>
        <w:t>疫</w:t>
      </w:r>
      <w:proofErr w:type="gramEnd"/>
      <w:r w:rsidR="00BC6C8B" w:rsidRPr="00CB3B69">
        <w:rPr>
          <w:rFonts w:ascii="標楷體" w:eastAsia="標楷體" w:hAnsi="標楷體" w:cs="Times New Roman" w:hint="eastAsia"/>
          <w:sz w:val="32"/>
          <w:szCs w:val="32"/>
        </w:rPr>
        <w:t>情期間辦理防疫工作之參考。</w:t>
      </w:r>
    </w:p>
    <w:p w:rsidR="0002129C" w:rsidRPr="00CB3B69" w:rsidRDefault="00AC71D8" w:rsidP="00225745">
      <w:pPr>
        <w:spacing w:beforeLines="50" w:before="180" w:line="560" w:lineRule="exact"/>
        <w:ind w:leftChars="236" w:left="566" w:firstLineChars="202" w:firstLine="646"/>
        <w:jc w:val="both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第三級</w:t>
      </w:r>
      <w:proofErr w:type="gramStart"/>
      <w:r w:rsidRPr="00CB3B69">
        <w:rPr>
          <w:rFonts w:ascii="標楷體" w:eastAsia="標楷體" w:hAnsi="標楷體" w:cs="Times New Roman" w:hint="eastAsia"/>
          <w:sz w:val="32"/>
          <w:szCs w:val="32"/>
        </w:rPr>
        <w:t>疫</w:t>
      </w:r>
      <w:proofErr w:type="gramEnd"/>
      <w:r w:rsidRPr="00CB3B69">
        <w:rPr>
          <w:rFonts w:ascii="標楷體" w:eastAsia="標楷體" w:hAnsi="標楷體" w:cs="Times New Roman" w:hint="eastAsia"/>
          <w:sz w:val="32"/>
          <w:szCs w:val="32"/>
        </w:rPr>
        <w:t>情警戒</w:t>
      </w:r>
      <w:r w:rsidR="00EB6F4C" w:rsidRPr="00CB3B69">
        <w:rPr>
          <w:rFonts w:ascii="標楷體" w:eastAsia="標楷體" w:hAnsi="標楷體" w:cs="Times New Roman" w:hint="eastAsia"/>
          <w:sz w:val="32"/>
          <w:szCs w:val="32"/>
        </w:rPr>
        <w:t>未解除前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，各宗教場所</w:t>
      </w:r>
      <w:r w:rsidR="00225745" w:rsidRPr="00CB3B69">
        <w:rPr>
          <w:rFonts w:ascii="標楷體" w:eastAsia="標楷體" w:hAnsi="標楷體" w:cs="Times New Roman" w:hint="eastAsia"/>
          <w:sz w:val="32"/>
          <w:szCs w:val="32"/>
        </w:rPr>
        <w:t>仍以不開放為原則，</w:t>
      </w:r>
      <w:r w:rsidR="006A0CAE" w:rsidRPr="00CB3B69">
        <w:rPr>
          <w:rFonts w:ascii="標楷體" w:eastAsia="標楷體" w:hAnsi="標楷體" w:cs="Times New Roman" w:hint="eastAsia"/>
          <w:sz w:val="32"/>
          <w:szCs w:val="32"/>
        </w:rPr>
        <w:t>除宗教團體之執事、管理委員(董監事)、常</w:t>
      </w:r>
      <w:r w:rsidR="00454314" w:rsidRPr="00CB3B69">
        <w:rPr>
          <w:rFonts w:ascii="標楷體" w:eastAsia="標楷體" w:hAnsi="標楷體" w:cs="Times New Roman" w:hint="eastAsia"/>
          <w:sz w:val="32"/>
          <w:szCs w:val="32"/>
        </w:rPr>
        <w:t>住</w:t>
      </w:r>
      <w:r w:rsidR="006A0CAE" w:rsidRPr="00CB3B69">
        <w:rPr>
          <w:rFonts w:ascii="標楷體" w:eastAsia="標楷體" w:hAnsi="標楷體" w:cs="Times New Roman" w:hint="eastAsia"/>
          <w:sz w:val="32"/>
          <w:szCs w:val="32"/>
        </w:rPr>
        <w:t>人員、神職人員及工作人員外，不開放民眾進入宗教場所內，</w:t>
      </w:r>
      <w:r w:rsidR="00225745" w:rsidRPr="00CB3B69">
        <w:rPr>
          <w:rFonts w:ascii="標楷體" w:eastAsia="標楷體" w:hAnsi="標楷體" w:cs="Times New Roman" w:hint="eastAsia"/>
          <w:sz w:val="32"/>
          <w:szCs w:val="32"/>
        </w:rPr>
        <w:t>但</w:t>
      </w:r>
      <w:r w:rsidR="00042512" w:rsidRPr="00CB3B69">
        <w:rPr>
          <w:rFonts w:ascii="標楷體" w:eastAsia="標楷體" w:hAnsi="標楷體" w:cs="Times New Roman" w:hint="eastAsia"/>
          <w:sz w:val="32"/>
          <w:szCs w:val="32"/>
        </w:rPr>
        <w:t>已登記寺廟、宗教財團法人</w:t>
      </w:r>
      <w:r w:rsidR="006A0CAE" w:rsidRPr="00CB3B69">
        <w:rPr>
          <w:rFonts w:ascii="標楷體" w:eastAsia="標楷體" w:hAnsi="標楷體" w:cs="Times New Roman" w:hint="eastAsia"/>
          <w:sz w:val="32"/>
          <w:szCs w:val="32"/>
        </w:rPr>
        <w:t>如有能力做好防疫工作，得依本指引擬具防疫計畫報經主管機關同意後，</w:t>
      </w:r>
      <w:r w:rsidR="00225745" w:rsidRPr="00CB3B69">
        <w:rPr>
          <w:rFonts w:ascii="標楷體" w:eastAsia="標楷體" w:hAnsi="標楷體" w:cs="Times New Roman" w:hint="eastAsia"/>
          <w:sz w:val="32"/>
          <w:szCs w:val="32"/>
        </w:rPr>
        <w:t>開放民眾入內參與宗教</w:t>
      </w:r>
      <w:r w:rsidR="00F74950" w:rsidRPr="00CB3B69">
        <w:rPr>
          <w:rFonts w:ascii="標楷體" w:eastAsia="標楷體" w:hAnsi="標楷體" w:cs="Times New Roman" w:hint="eastAsia"/>
          <w:sz w:val="32"/>
          <w:szCs w:val="32"/>
        </w:rPr>
        <w:t>儀式</w:t>
      </w:r>
      <w:r w:rsidR="00486185" w:rsidRPr="00CB3B69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6A0CAE" w:rsidRPr="00CB3B69">
        <w:rPr>
          <w:rFonts w:ascii="標楷體" w:eastAsia="標楷體" w:hAnsi="標楷體" w:cs="Times New Roman" w:hint="eastAsia"/>
          <w:sz w:val="32"/>
          <w:szCs w:val="32"/>
        </w:rPr>
        <w:t>並確實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做好相關防疫工作。</w:t>
      </w:r>
    </w:p>
    <w:p w:rsidR="00FD05F4" w:rsidRPr="00CB3B69" w:rsidRDefault="00FD05F4" w:rsidP="00AF17C6">
      <w:pPr>
        <w:widowControl/>
        <w:spacing w:line="520" w:lineRule="exact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/>
          <w:sz w:val="32"/>
          <w:szCs w:val="32"/>
        </w:rPr>
        <w:br w:type="page"/>
      </w:r>
    </w:p>
    <w:p w:rsidR="00FD05F4" w:rsidRPr="00CB3B69" w:rsidRDefault="00FD05F4" w:rsidP="000A4F6E">
      <w:pPr>
        <w:pStyle w:val="a3"/>
        <w:numPr>
          <w:ilvl w:val="0"/>
          <w:numId w:val="2"/>
        </w:numPr>
        <w:spacing w:beforeLines="100" w:before="360" w:afterLines="50" w:after="180" w:line="560" w:lineRule="exact"/>
        <w:ind w:leftChars="0" w:left="709" w:hanging="709"/>
        <w:jc w:val="both"/>
        <w:outlineLvl w:val="0"/>
        <w:rPr>
          <w:rFonts w:ascii="標楷體" w:eastAsia="標楷體" w:hAnsi="標楷體" w:cs="Times New Roman"/>
          <w:b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重點防疫措施綜</w:t>
      </w:r>
      <w:proofErr w:type="gramStart"/>
      <w:r w:rsidRPr="00CB3B69">
        <w:rPr>
          <w:rFonts w:ascii="標楷體" w:eastAsia="標楷體" w:hAnsi="標楷體" w:cs="Times New Roman" w:hint="eastAsia"/>
          <w:b/>
          <w:sz w:val="32"/>
          <w:szCs w:val="32"/>
        </w:rPr>
        <w:t>覽</w:t>
      </w:r>
      <w:proofErr w:type="gramEnd"/>
    </w:p>
    <w:tbl>
      <w:tblPr>
        <w:tblStyle w:val="a4"/>
        <w:tblW w:w="8618" w:type="dxa"/>
        <w:jc w:val="center"/>
        <w:tblLook w:val="04A0" w:firstRow="1" w:lastRow="0" w:firstColumn="1" w:lastColumn="0" w:noHBand="0" w:noVBand="1"/>
      </w:tblPr>
      <w:tblGrid>
        <w:gridCol w:w="2263"/>
        <w:gridCol w:w="6355"/>
      </w:tblGrid>
      <w:tr w:rsidR="007158C0" w:rsidRPr="00CB3B69" w:rsidTr="00853BF9">
        <w:trPr>
          <w:jc w:val="center"/>
        </w:trPr>
        <w:tc>
          <w:tcPr>
            <w:tcW w:w="2263" w:type="dxa"/>
            <w:vAlign w:val="center"/>
          </w:tcPr>
          <w:p w:rsidR="00FD05F4" w:rsidRPr="00CB3B69" w:rsidRDefault="00FD05F4" w:rsidP="00BD6557">
            <w:pPr>
              <w:spacing w:line="480" w:lineRule="exact"/>
              <w:jc w:val="center"/>
              <w:outlineLvl w:val="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CB3B69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6355" w:type="dxa"/>
          </w:tcPr>
          <w:p w:rsidR="00FD05F4" w:rsidRPr="00CB3B69" w:rsidRDefault="00FD05F4" w:rsidP="00BD6557">
            <w:pPr>
              <w:spacing w:line="480" w:lineRule="exact"/>
              <w:jc w:val="center"/>
              <w:outlineLvl w:val="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CB3B69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防疫措施</w:t>
            </w:r>
          </w:p>
        </w:tc>
      </w:tr>
      <w:tr w:rsidR="007158C0" w:rsidRPr="00CB3B69" w:rsidTr="00853BF9">
        <w:trPr>
          <w:jc w:val="center"/>
        </w:trPr>
        <w:tc>
          <w:tcPr>
            <w:tcW w:w="2263" w:type="dxa"/>
            <w:vAlign w:val="center"/>
          </w:tcPr>
          <w:p w:rsidR="00FD05F4" w:rsidRPr="00CB3B69" w:rsidRDefault="00C81D39" w:rsidP="00777E01">
            <w:pPr>
              <w:spacing w:line="480" w:lineRule="exact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內部人員健康管理</w:t>
            </w:r>
          </w:p>
        </w:tc>
        <w:tc>
          <w:tcPr>
            <w:tcW w:w="6355" w:type="dxa"/>
          </w:tcPr>
          <w:p w:rsidR="00865093" w:rsidRPr="00CB3B69" w:rsidRDefault="00865093" w:rsidP="00E328ED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盤點</w:t>
            </w:r>
            <w:r w:rsidR="001D482E"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內部</w:t>
            </w:r>
            <w:r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人員、造冊。</w:t>
            </w:r>
          </w:p>
          <w:p w:rsidR="00FD05F4" w:rsidRPr="00CB3B69" w:rsidRDefault="0077138C" w:rsidP="00E328ED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落實</w:t>
            </w:r>
            <w:r w:rsidR="00865093"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健康監測</w:t>
            </w:r>
            <w:r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、妥善處理監測異常狀況</w:t>
            </w:r>
            <w:r w:rsidR="00865093"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。</w:t>
            </w:r>
          </w:p>
        </w:tc>
      </w:tr>
      <w:tr w:rsidR="007158C0" w:rsidRPr="00CB3B69" w:rsidTr="00853BF9">
        <w:trPr>
          <w:jc w:val="center"/>
        </w:trPr>
        <w:tc>
          <w:tcPr>
            <w:tcW w:w="2263" w:type="dxa"/>
            <w:vAlign w:val="center"/>
          </w:tcPr>
          <w:p w:rsidR="00FD05F4" w:rsidRPr="00CB3B69" w:rsidRDefault="00C81D39" w:rsidP="00777E01">
            <w:pPr>
              <w:spacing w:line="480" w:lineRule="exact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內部人員衛生措施</w:t>
            </w:r>
          </w:p>
        </w:tc>
        <w:tc>
          <w:tcPr>
            <w:tcW w:w="6355" w:type="dxa"/>
          </w:tcPr>
          <w:p w:rsidR="0077138C" w:rsidRPr="00CB3B69" w:rsidRDefault="0077138C" w:rsidP="00E328ED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全程正確佩戴口罩</w:t>
            </w:r>
            <w:r w:rsidR="00F72752"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，服務或引導人員</w:t>
            </w:r>
            <w:r w:rsidR="004B190B"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建議</w:t>
            </w:r>
            <w:r w:rsidR="00F72752"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另佩戴面罩</w:t>
            </w:r>
            <w:r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。</w:t>
            </w:r>
          </w:p>
          <w:p w:rsidR="002E633A" w:rsidRPr="00CB3B69" w:rsidRDefault="0077138C" w:rsidP="00E328ED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注意手部衛生，提供充足清潔及消毒用品。</w:t>
            </w:r>
          </w:p>
          <w:p w:rsidR="00A96E48" w:rsidRPr="00CB3B69" w:rsidRDefault="00A96E48" w:rsidP="00E328ED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建議安裝「臺灣社交距離App」。</w:t>
            </w:r>
          </w:p>
        </w:tc>
      </w:tr>
      <w:tr w:rsidR="007158C0" w:rsidRPr="00CB3B69" w:rsidTr="00853BF9">
        <w:trPr>
          <w:jc w:val="center"/>
        </w:trPr>
        <w:tc>
          <w:tcPr>
            <w:tcW w:w="2263" w:type="dxa"/>
            <w:vAlign w:val="center"/>
          </w:tcPr>
          <w:p w:rsidR="00FD05F4" w:rsidRPr="00CB3B69" w:rsidRDefault="00FD05F4" w:rsidP="00777E01">
            <w:pPr>
              <w:spacing w:line="480" w:lineRule="exact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環境清潔消毒</w:t>
            </w:r>
          </w:p>
        </w:tc>
        <w:tc>
          <w:tcPr>
            <w:tcW w:w="6355" w:type="dxa"/>
          </w:tcPr>
          <w:p w:rsidR="0077138C" w:rsidRPr="00CB3B69" w:rsidRDefault="0077138C" w:rsidP="00E328ED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定時執行環境清潔及消毒。</w:t>
            </w:r>
          </w:p>
          <w:p w:rsidR="00FD05F4" w:rsidRPr="00CB3B69" w:rsidRDefault="0077138C" w:rsidP="00E328ED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就民眾使用之廁所及易頻繁接觸之位置</w:t>
            </w:r>
            <w:r w:rsidR="009E2703"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、物品</w:t>
            </w:r>
            <w:r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加強清潔、消毒</w:t>
            </w:r>
            <w:r w:rsidR="00A96E48"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頻率</w:t>
            </w:r>
            <w:r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。</w:t>
            </w:r>
          </w:p>
        </w:tc>
      </w:tr>
      <w:tr w:rsidR="007158C0" w:rsidRPr="00CB3B69" w:rsidTr="00853BF9">
        <w:trPr>
          <w:jc w:val="center"/>
        </w:trPr>
        <w:tc>
          <w:tcPr>
            <w:tcW w:w="2263" w:type="dxa"/>
            <w:vAlign w:val="center"/>
          </w:tcPr>
          <w:p w:rsidR="00C81D39" w:rsidRPr="00CB3B69" w:rsidRDefault="00C81D39" w:rsidP="00777E01">
            <w:pPr>
              <w:spacing w:line="480" w:lineRule="exact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開放民眾進入宗教場所之防疫配套措施</w:t>
            </w:r>
          </w:p>
        </w:tc>
        <w:tc>
          <w:tcPr>
            <w:tcW w:w="6355" w:type="dxa"/>
          </w:tcPr>
          <w:p w:rsidR="004074B6" w:rsidRPr="00CB3B69" w:rsidRDefault="004074B6" w:rsidP="00E328ED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提報開放民眾進入</w:t>
            </w:r>
            <w:r w:rsidR="009A7AAB"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該</w:t>
            </w:r>
            <w:r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宗教</w:t>
            </w:r>
            <w:r w:rsidR="009A7AAB"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場所之防疫</w:t>
            </w:r>
            <w:r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計畫。</w:t>
            </w:r>
          </w:p>
          <w:p w:rsidR="0077138C" w:rsidRPr="00CB3B69" w:rsidRDefault="0077138C" w:rsidP="00E328ED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proofErr w:type="gramStart"/>
            <w:r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實聯制</w:t>
            </w:r>
            <w:r w:rsidR="00463CA8"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之</w:t>
            </w:r>
            <w:proofErr w:type="gramEnd"/>
            <w:r w:rsidR="009A7AAB"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作法</w:t>
            </w:r>
            <w:r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。</w:t>
            </w:r>
          </w:p>
          <w:p w:rsidR="0077138C" w:rsidRPr="00CB3B69" w:rsidRDefault="0077138C" w:rsidP="00E328ED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量體溫，噴酒精或提供洗手設備。</w:t>
            </w:r>
          </w:p>
          <w:p w:rsidR="0077138C" w:rsidRPr="00CB3B69" w:rsidRDefault="0077138C" w:rsidP="00E328ED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妥善規劃民眾進出動線</w:t>
            </w:r>
            <w:r w:rsidR="009A7AAB"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，並管制人流</w:t>
            </w:r>
            <w:r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。</w:t>
            </w:r>
          </w:p>
          <w:p w:rsidR="0077138C" w:rsidRPr="00CB3B69" w:rsidRDefault="0077138C" w:rsidP="00E328ED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全程佩戴口罩，禁止飲食。</w:t>
            </w:r>
          </w:p>
          <w:p w:rsidR="00C81D39" w:rsidRPr="00CB3B69" w:rsidRDefault="0077138C" w:rsidP="00E328ED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依場所</w:t>
            </w:r>
            <w:r w:rsidR="00A6723D"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型態及</w:t>
            </w:r>
            <w:r w:rsidR="001D482E"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可活動</w:t>
            </w:r>
            <w:r w:rsidR="00A6723D"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面積</w:t>
            </w:r>
            <w:r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決定可容留人數</w:t>
            </w:r>
            <w:r w:rsidR="00A6723D"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。</w:t>
            </w:r>
          </w:p>
        </w:tc>
      </w:tr>
      <w:tr w:rsidR="007158C0" w:rsidRPr="00CB3B69" w:rsidTr="00853BF9">
        <w:trPr>
          <w:jc w:val="center"/>
        </w:trPr>
        <w:tc>
          <w:tcPr>
            <w:tcW w:w="2263" w:type="dxa"/>
            <w:vAlign w:val="center"/>
          </w:tcPr>
          <w:p w:rsidR="00FD05F4" w:rsidRPr="00CB3B69" w:rsidRDefault="00C81D39" w:rsidP="00777E01">
            <w:pPr>
              <w:spacing w:line="480" w:lineRule="exact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出現確診者應變措施</w:t>
            </w:r>
          </w:p>
        </w:tc>
        <w:tc>
          <w:tcPr>
            <w:tcW w:w="6355" w:type="dxa"/>
          </w:tcPr>
          <w:p w:rsidR="00036146" w:rsidRPr="00CB3B69" w:rsidRDefault="00036146" w:rsidP="00E328ED">
            <w:pPr>
              <w:pStyle w:val="a3"/>
              <w:numPr>
                <w:ilvl w:val="0"/>
                <w:numId w:val="3"/>
              </w:numPr>
              <w:spacing w:line="480" w:lineRule="exact"/>
              <w:ind w:leftChars="0" w:left="318" w:hanging="318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暫停開放。</w:t>
            </w:r>
          </w:p>
          <w:p w:rsidR="00FD05F4" w:rsidRPr="00CB3B69" w:rsidRDefault="00D6175F" w:rsidP="00E328ED">
            <w:pPr>
              <w:pStyle w:val="a3"/>
              <w:numPr>
                <w:ilvl w:val="0"/>
                <w:numId w:val="3"/>
              </w:numPr>
              <w:spacing w:line="480" w:lineRule="exact"/>
              <w:ind w:leftChars="0" w:left="318" w:hanging="318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接觸者暫停上班。</w:t>
            </w:r>
          </w:p>
          <w:p w:rsidR="00FD05F4" w:rsidRPr="00CB3B69" w:rsidRDefault="00FD05F4" w:rsidP="00E328ED">
            <w:pPr>
              <w:pStyle w:val="a3"/>
              <w:numPr>
                <w:ilvl w:val="0"/>
                <w:numId w:val="3"/>
              </w:numPr>
              <w:spacing w:line="480" w:lineRule="exact"/>
              <w:ind w:leftChars="0" w:left="318" w:hanging="318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配合</w:t>
            </w:r>
            <w:proofErr w:type="gramStart"/>
            <w:r w:rsidR="009E2703"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疫</w:t>
            </w:r>
            <w:proofErr w:type="gramEnd"/>
            <w:r w:rsidR="009E2703"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調、</w:t>
            </w:r>
            <w:proofErr w:type="gramStart"/>
            <w:r w:rsidR="009E2703"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採</w:t>
            </w:r>
            <w:proofErr w:type="gramEnd"/>
            <w:r w:rsidR="009E2703"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檢、隔離等相關措施。</w:t>
            </w:r>
          </w:p>
        </w:tc>
      </w:tr>
      <w:tr w:rsidR="007158C0" w:rsidRPr="00CB3B69" w:rsidTr="00853BF9">
        <w:trPr>
          <w:jc w:val="center"/>
        </w:trPr>
        <w:tc>
          <w:tcPr>
            <w:tcW w:w="2263" w:type="dxa"/>
            <w:vAlign w:val="center"/>
          </w:tcPr>
          <w:p w:rsidR="00FD05F4" w:rsidRPr="00CB3B69" w:rsidRDefault="00FD05F4" w:rsidP="00777E01">
            <w:pPr>
              <w:spacing w:line="480" w:lineRule="exact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裁罰規範</w:t>
            </w:r>
          </w:p>
        </w:tc>
        <w:tc>
          <w:tcPr>
            <w:tcW w:w="6355" w:type="dxa"/>
          </w:tcPr>
          <w:p w:rsidR="00FD05F4" w:rsidRPr="00CB3B69" w:rsidRDefault="00FD05F4" w:rsidP="00E328ED">
            <w:pPr>
              <w:pStyle w:val="a3"/>
              <w:numPr>
                <w:ilvl w:val="0"/>
                <w:numId w:val="3"/>
              </w:numPr>
              <w:spacing w:line="480" w:lineRule="exact"/>
              <w:ind w:leftChars="0" w:left="318" w:hanging="318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B3B69">
              <w:rPr>
                <w:rFonts w:ascii="標楷體" w:eastAsia="標楷體" w:hAnsi="標楷體" w:cs="Times New Roman" w:hint="eastAsia"/>
                <w:sz w:val="32"/>
                <w:szCs w:val="32"/>
              </w:rPr>
              <w:t>地方政府依規定處罰。</w:t>
            </w:r>
          </w:p>
        </w:tc>
      </w:tr>
    </w:tbl>
    <w:p w:rsidR="00FD05F4" w:rsidRPr="00CB3B69" w:rsidRDefault="00933A4E" w:rsidP="000A4F6E">
      <w:pPr>
        <w:pStyle w:val="a3"/>
        <w:numPr>
          <w:ilvl w:val="0"/>
          <w:numId w:val="2"/>
        </w:numPr>
        <w:spacing w:beforeLines="100" w:before="360" w:afterLines="50" w:after="180" w:line="560" w:lineRule="exact"/>
        <w:ind w:leftChars="0" w:left="709" w:hanging="709"/>
        <w:jc w:val="both"/>
        <w:outlineLvl w:val="0"/>
        <w:rPr>
          <w:rFonts w:ascii="標楷體" w:eastAsia="標楷體" w:hAnsi="標楷體" w:cs="Times New Roman"/>
          <w:b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b/>
          <w:sz w:val="32"/>
          <w:szCs w:val="32"/>
        </w:rPr>
        <w:t>宗教場所</w:t>
      </w:r>
      <w:r w:rsidR="00FD05F4" w:rsidRPr="00CB3B69">
        <w:rPr>
          <w:rFonts w:ascii="標楷體" w:eastAsia="標楷體" w:hAnsi="標楷體" w:cs="Times New Roman" w:hint="eastAsia"/>
          <w:b/>
          <w:sz w:val="32"/>
          <w:szCs w:val="32"/>
        </w:rPr>
        <w:t>自主防疫管理措施</w:t>
      </w:r>
    </w:p>
    <w:p w:rsidR="00FD05F4" w:rsidRPr="00CB3B69" w:rsidRDefault="00933A4E" w:rsidP="00F37313">
      <w:pPr>
        <w:pStyle w:val="a3"/>
        <w:numPr>
          <w:ilvl w:val="0"/>
          <w:numId w:val="1"/>
        </w:numPr>
        <w:spacing w:beforeLines="50" w:before="180" w:line="560" w:lineRule="exact"/>
        <w:ind w:leftChars="0" w:left="708" w:hangingChars="221" w:hanging="708"/>
        <w:jc w:val="both"/>
        <w:outlineLvl w:val="1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b/>
          <w:bCs/>
          <w:sz w:val="32"/>
          <w:szCs w:val="32"/>
        </w:rPr>
        <w:t>宗教場所</w:t>
      </w:r>
      <w:r w:rsidR="004C0BDB" w:rsidRPr="00CB3B69">
        <w:rPr>
          <w:rFonts w:ascii="標楷體" w:eastAsia="標楷體" w:hAnsi="標楷體" w:cs="Times New Roman" w:hint="eastAsia"/>
          <w:b/>
          <w:bCs/>
          <w:sz w:val="32"/>
          <w:szCs w:val="32"/>
        </w:rPr>
        <w:t>內部人員</w:t>
      </w:r>
      <w:r w:rsidR="00FD05F4" w:rsidRPr="00CB3B69">
        <w:rPr>
          <w:rFonts w:ascii="標楷體" w:eastAsia="標楷體" w:hAnsi="標楷體" w:cs="Times New Roman"/>
          <w:b/>
          <w:bCs/>
          <w:sz w:val="32"/>
          <w:szCs w:val="32"/>
        </w:rPr>
        <w:t>健康管理</w:t>
      </w:r>
    </w:p>
    <w:p w:rsidR="00526C32" w:rsidRPr="00CB3B69" w:rsidRDefault="00EB6F4C" w:rsidP="000B187F">
      <w:pPr>
        <w:pStyle w:val="a3"/>
        <w:numPr>
          <w:ilvl w:val="1"/>
          <w:numId w:val="1"/>
        </w:numPr>
        <w:tabs>
          <w:tab w:val="left" w:pos="993"/>
        </w:tabs>
        <w:spacing w:line="560" w:lineRule="exact"/>
        <w:ind w:leftChars="0" w:left="993" w:hanging="709"/>
        <w:jc w:val="both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lastRenderedPageBreak/>
        <w:t>就</w:t>
      </w:r>
      <w:r w:rsidR="006F5778" w:rsidRPr="00CB3B69">
        <w:rPr>
          <w:rFonts w:ascii="標楷體" w:eastAsia="標楷體" w:hAnsi="標楷體" w:cs="Times New Roman" w:hint="eastAsia"/>
          <w:sz w:val="32"/>
          <w:szCs w:val="32"/>
        </w:rPr>
        <w:t>神職人員、工作人員(</w:t>
      </w:r>
      <w:proofErr w:type="gramStart"/>
      <w:r w:rsidR="006F5778" w:rsidRPr="00CB3B69">
        <w:rPr>
          <w:rFonts w:ascii="標楷體" w:eastAsia="標楷體" w:hAnsi="標楷體" w:cs="Times New Roman" w:hint="eastAsia"/>
          <w:sz w:val="32"/>
          <w:szCs w:val="32"/>
        </w:rPr>
        <w:t>含志工</w:t>
      </w:r>
      <w:proofErr w:type="gramEnd"/>
      <w:r w:rsidR="006F5778" w:rsidRPr="00CB3B69">
        <w:rPr>
          <w:rFonts w:ascii="標楷體" w:eastAsia="標楷體" w:hAnsi="標楷體" w:cs="Times New Roman" w:hint="eastAsia"/>
          <w:sz w:val="32"/>
          <w:szCs w:val="32"/>
        </w:rPr>
        <w:t>)、居住於宗教場所內之人員等</w:t>
      </w:r>
      <w:r w:rsidR="00CF43AA" w:rsidRPr="00CB3B69">
        <w:rPr>
          <w:rFonts w:ascii="標楷體" w:eastAsia="標楷體" w:hAnsi="標楷體" w:cs="Times New Roman" w:hint="eastAsia"/>
          <w:sz w:val="32"/>
          <w:szCs w:val="32"/>
        </w:rPr>
        <w:t>內部</w:t>
      </w:r>
      <w:r w:rsidR="00FD05F4" w:rsidRPr="00CB3B69">
        <w:rPr>
          <w:rFonts w:ascii="標楷體" w:eastAsia="標楷體" w:hAnsi="標楷體" w:cs="Times New Roman"/>
          <w:sz w:val="32"/>
          <w:szCs w:val="32"/>
        </w:rPr>
        <w:t>人員</w:t>
      </w:r>
      <w:r w:rsidR="00FD05F4" w:rsidRPr="00CB3B69">
        <w:rPr>
          <w:rFonts w:ascii="標楷體" w:eastAsia="標楷體" w:hAnsi="標楷體" w:cs="Times New Roman" w:hint="eastAsia"/>
          <w:sz w:val="32"/>
          <w:szCs w:val="32"/>
        </w:rPr>
        <w:t>進行</w:t>
      </w:r>
      <w:r w:rsidR="009536A8" w:rsidRPr="00CB3B69">
        <w:rPr>
          <w:rFonts w:ascii="標楷體" w:eastAsia="標楷體" w:hAnsi="標楷體" w:cs="Times New Roman" w:hint="eastAsia"/>
          <w:sz w:val="32"/>
          <w:szCs w:val="32"/>
        </w:rPr>
        <w:t>盤點</w:t>
      </w:r>
      <w:r w:rsidR="00FD05F4" w:rsidRPr="00CB3B69">
        <w:rPr>
          <w:rFonts w:ascii="標楷體" w:eastAsia="標楷體" w:hAnsi="標楷體" w:cs="Times New Roman" w:hint="eastAsia"/>
          <w:sz w:val="32"/>
          <w:szCs w:val="32"/>
        </w:rPr>
        <w:t>造冊</w:t>
      </w:r>
      <w:r w:rsidR="00526C32" w:rsidRPr="00CB3B69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FD05F4" w:rsidRPr="00CB3B69" w:rsidRDefault="00A716AC" w:rsidP="000B187F">
      <w:pPr>
        <w:pStyle w:val="a3"/>
        <w:numPr>
          <w:ilvl w:val="1"/>
          <w:numId w:val="1"/>
        </w:numPr>
        <w:tabs>
          <w:tab w:val="left" w:pos="993"/>
        </w:tabs>
        <w:spacing w:line="560" w:lineRule="exact"/>
        <w:ind w:leftChars="0" w:left="993" w:hanging="709"/>
        <w:jc w:val="both"/>
        <w:rPr>
          <w:rFonts w:ascii="標楷體" w:eastAsia="標楷體" w:hAnsi="標楷體" w:cs="Times New Roman"/>
          <w:sz w:val="32"/>
          <w:szCs w:val="32"/>
        </w:rPr>
      </w:pPr>
      <w:bookmarkStart w:id="0" w:name="_Hlk76544205"/>
      <w:r w:rsidRPr="00CB3B69">
        <w:rPr>
          <w:rFonts w:ascii="標楷體" w:eastAsia="標楷體" w:hAnsi="標楷體" w:cs="Times New Roman" w:hint="eastAsia"/>
          <w:sz w:val="32"/>
          <w:szCs w:val="32"/>
        </w:rPr>
        <w:t>實施</w:t>
      </w:r>
      <w:r w:rsidR="00AF7D31" w:rsidRPr="00CB3B69">
        <w:rPr>
          <w:rFonts w:ascii="標楷體" w:eastAsia="標楷體" w:hAnsi="標楷體" w:cs="Times New Roman" w:hint="eastAsia"/>
          <w:sz w:val="32"/>
          <w:szCs w:val="32"/>
        </w:rPr>
        <w:t>日常</w:t>
      </w:r>
      <w:r w:rsidR="00FD05F4" w:rsidRPr="00CB3B69">
        <w:rPr>
          <w:rFonts w:ascii="標楷體" w:eastAsia="標楷體" w:hAnsi="標楷體" w:cs="Times New Roman"/>
          <w:sz w:val="32"/>
          <w:szCs w:val="32"/>
        </w:rPr>
        <w:t>健康監測</w:t>
      </w:r>
      <w:r w:rsidR="00AF7D31" w:rsidRPr="00CB3B69">
        <w:rPr>
          <w:rFonts w:ascii="標楷體" w:eastAsia="標楷體" w:hAnsi="標楷體" w:cs="Times New Roman" w:hint="eastAsia"/>
          <w:sz w:val="32"/>
          <w:szCs w:val="32"/>
        </w:rPr>
        <w:t>，並指派專人負責執行</w:t>
      </w:r>
      <w:r w:rsidR="00FD05F4" w:rsidRPr="00CB3B69">
        <w:rPr>
          <w:rFonts w:ascii="標楷體" w:eastAsia="標楷體" w:hAnsi="標楷體" w:cs="Times New Roman"/>
          <w:sz w:val="32"/>
          <w:szCs w:val="32"/>
        </w:rPr>
        <w:t>。</w:t>
      </w:r>
    </w:p>
    <w:bookmarkEnd w:id="0"/>
    <w:p w:rsidR="00FD05F4" w:rsidRPr="00CB3B69" w:rsidRDefault="00AF7D31" w:rsidP="000B187F">
      <w:pPr>
        <w:pStyle w:val="a3"/>
        <w:numPr>
          <w:ilvl w:val="1"/>
          <w:numId w:val="1"/>
        </w:numPr>
        <w:tabs>
          <w:tab w:val="left" w:pos="993"/>
        </w:tabs>
        <w:spacing w:line="560" w:lineRule="exact"/>
        <w:ind w:leftChars="0" w:left="993" w:hanging="709"/>
        <w:jc w:val="both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若</w:t>
      </w:r>
      <w:r w:rsidR="00BB5251" w:rsidRPr="00CB3B69">
        <w:rPr>
          <w:rFonts w:ascii="標楷體" w:eastAsia="標楷體" w:hAnsi="標楷體" w:cs="Times New Roman" w:hint="eastAsia"/>
          <w:sz w:val="32"/>
          <w:szCs w:val="32"/>
        </w:rPr>
        <w:t>出現發燒</w:t>
      </w:r>
      <w:proofErr w:type="gramStart"/>
      <w:r w:rsidR="00BB5251" w:rsidRPr="00CB3B69">
        <w:rPr>
          <w:rFonts w:ascii="標楷體" w:eastAsia="標楷體" w:hAnsi="標楷體" w:cs="Times New Roman" w:hint="eastAsia"/>
          <w:sz w:val="32"/>
          <w:szCs w:val="32"/>
        </w:rPr>
        <w:t>（</w:t>
      </w:r>
      <w:proofErr w:type="gramEnd"/>
      <w:r w:rsidR="00BB5251" w:rsidRPr="00CB3B69">
        <w:rPr>
          <w:rFonts w:ascii="標楷體" w:eastAsia="標楷體" w:hAnsi="標楷體" w:cs="Times New Roman" w:hint="eastAsia"/>
          <w:sz w:val="32"/>
          <w:szCs w:val="32"/>
        </w:rPr>
        <w:t>額溫</w:t>
      </w:r>
      <w:r w:rsidR="00BB5251" w:rsidRPr="00CB3B69">
        <w:rPr>
          <w:rFonts w:ascii="Times New Roman" w:eastAsia="標楷體" w:hAnsi="Times New Roman" w:cs="Times New Roman"/>
          <w:sz w:val="32"/>
          <w:szCs w:val="32"/>
        </w:rPr>
        <w:t>≥</w:t>
      </w:r>
      <w:r w:rsidR="00BB5251" w:rsidRPr="00CB3B69">
        <w:rPr>
          <w:rFonts w:ascii="標楷體" w:eastAsia="標楷體" w:hAnsi="標楷體" w:cs="Times New Roman"/>
          <w:sz w:val="32"/>
          <w:szCs w:val="32"/>
        </w:rPr>
        <w:t>37.5</w:t>
      </w:r>
      <w:r w:rsidR="00BB5251" w:rsidRPr="00CB3B69">
        <w:rPr>
          <w:rFonts w:ascii="標楷體" w:eastAsia="標楷體" w:hAnsi="標楷體" w:cs="Times New Roman" w:hint="eastAsia"/>
          <w:sz w:val="32"/>
          <w:szCs w:val="32"/>
        </w:rPr>
        <w:t>℃；耳溫</w:t>
      </w:r>
      <w:r w:rsidR="00BB5251" w:rsidRPr="00CB3B69">
        <w:rPr>
          <w:rFonts w:ascii="Times New Roman" w:eastAsia="標楷體" w:hAnsi="Times New Roman" w:cs="Times New Roman"/>
          <w:sz w:val="32"/>
          <w:szCs w:val="32"/>
        </w:rPr>
        <w:t>≥</w:t>
      </w:r>
      <w:r w:rsidR="00BB5251" w:rsidRPr="00CB3B69">
        <w:rPr>
          <w:rFonts w:ascii="標楷體" w:eastAsia="標楷體" w:hAnsi="標楷體" w:cs="Times New Roman"/>
          <w:sz w:val="32"/>
          <w:szCs w:val="32"/>
        </w:rPr>
        <w:t>38</w:t>
      </w:r>
      <w:r w:rsidR="00BB5251" w:rsidRPr="00CB3B69">
        <w:rPr>
          <w:rFonts w:ascii="標楷體" w:eastAsia="標楷體" w:hAnsi="標楷體" w:cs="Times New Roman" w:hint="eastAsia"/>
          <w:sz w:val="32"/>
          <w:szCs w:val="32"/>
        </w:rPr>
        <w:t>℃）、呼吸道症狀、嗅覺味覺異常或不明原因腹瀉等疑似</w:t>
      </w:r>
      <w:r w:rsidR="00BB5251" w:rsidRPr="00CB3B69">
        <w:rPr>
          <w:rFonts w:ascii="標楷體" w:eastAsia="標楷體" w:hAnsi="標楷體" w:cs="Times New Roman"/>
          <w:sz w:val="32"/>
          <w:szCs w:val="32"/>
        </w:rPr>
        <w:t>COVID-19</w:t>
      </w:r>
      <w:r w:rsidR="00BB5251" w:rsidRPr="00CB3B69">
        <w:rPr>
          <w:rFonts w:ascii="標楷體" w:eastAsia="標楷體" w:hAnsi="標楷體" w:cs="Times New Roman" w:hint="eastAsia"/>
          <w:sz w:val="32"/>
          <w:szCs w:val="32"/>
        </w:rPr>
        <w:t>症狀、類流感症狀，或最近</w:t>
      </w:r>
      <w:r w:rsidR="00BB5251" w:rsidRPr="00CB3B69">
        <w:rPr>
          <w:rFonts w:ascii="標楷體" w:eastAsia="標楷體" w:hAnsi="標楷體" w:cs="Times New Roman"/>
          <w:sz w:val="32"/>
          <w:szCs w:val="32"/>
        </w:rPr>
        <w:t>14</w:t>
      </w:r>
      <w:r w:rsidR="00BB5251" w:rsidRPr="00CB3B69">
        <w:rPr>
          <w:rFonts w:ascii="標楷體" w:eastAsia="標楷體" w:hAnsi="標楷體" w:cs="Times New Roman" w:hint="eastAsia"/>
          <w:sz w:val="32"/>
          <w:szCs w:val="32"/>
        </w:rPr>
        <w:t>日曾接觸或疑似接觸確診者，應儘速安排就醫接受評估及處置。</w:t>
      </w:r>
    </w:p>
    <w:p w:rsidR="00FD05F4" w:rsidRPr="00CB3B69" w:rsidRDefault="00FD05F4" w:rsidP="000B187F">
      <w:pPr>
        <w:pStyle w:val="a3"/>
        <w:numPr>
          <w:ilvl w:val="1"/>
          <w:numId w:val="1"/>
        </w:numPr>
        <w:tabs>
          <w:tab w:val="left" w:pos="993"/>
        </w:tabs>
        <w:spacing w:line="560" w:lineRule="exact"/>
        <w:ind w:leftChars="0" w:left="993" w:hanging="709"/>
        <w:jc w:val="both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經就醫評估接受COVID-19相關</w:t>
      </w:r>
      <w:proofErr w:type="gramStart"/>
      <w:r w:rsidRPr="00CB3B69">
        <w:rPr>
          <w:rFonts w:ascii="標楷體" w:eastAsia="標楷體" w:hAnsi="標楷體" w:cs="Times New Roman" w:hint="eastAsia"/>
          <w:sz w:val="32"/>
          <w:szCs w:val="32"/>
        </w:rPr>
        <w:t>採</w:t>
      </w:r>
      <w:proofErr w:type="gramEnd"/>
      <w:r w:rsidRPr="00CB3B69">
        <w:rPr>
          <w:rFonts w:ascii="標楷體" w:eastAsia="標楷體" w:hAnsi="標楷體" w:cs="Times New Roman" w:hint="eastAsia"/>
          <w:sz w:val="32"/>
          <w:szCs w:val="32"/>
        </w:rPr>
        <w:t>檢者，應落實「</w:t>
      </w:r>
      <w:r w:rsidR="008E50BA" w:rsidRPr="00CB3B69">
        <w:rPr>
          <w:rFonts w:ascii="標楷體" w:eastAsia="標楷體" w:hAnsi="標楷體" w:cs="Times New Roman" w:hint="eastAsia"/>
          <w:sz w:val="32"/>
          <w:szCs w:val="32"/>
        </w:rPr>
        <w:t>COVID-19(武漢肺炎)社區監測通報</w:t>
      </w:r>
      <w:proofErr w:type="gramStart"/>
      <w:r w:rsidR="008E50BA" w:rsidRPr="00CB3B69">
        <w:rPr>
          <w:rFonts w:ascii="標楷體" w:eastAsia="標楷體" w:hAnsi="標楷體" w:cs="Times New Roman" w:hint="eastAsia"/>
          <w:sz w:val="32"/>
          <w:szCs w:val="32"/>
        </w:rPr>
        <w:t>採</w:t>
      </w:r>
      <w:proofErr w:type="gramEnd"/>
      <w:r w:rsidR="008E50BA" w:rsidRPr="00CB3B69">
        <w:rPr>
          <w:rFonts w:ascii="標楷體" w:eastAsia="標楷體" w:hAnsi="標楷體" w:cs="Times New Roman" w:hint="eastAsia"/>
          <w:sz w:val="32"/>
          <w:szCs w:val="32"/>
        </w:rPr>
        <w:t>檢及個案處理流程</w:t>
      </w:r>
      <w:proofErr w:type="gramStart"/>
      <w:r w:rsidR="008E50BA" w:rsidRPr="00CB3B69">
        <w:rPr>
          <w:rFonts w:ascii="標楷體" w:eastAsia="標楷體" w:hAnsi="標楷體" w:cs="Times New Roman" w:hint="eastAsia"/>
          <w:sz w:val="32"/>
          <w:szCs w:val="32"/>
        </w:rPr>
        <w:t>採</w:t>
      </w:r>
      <w:proofErr w:type="gramEnd"/>
      <w:r w:rsidR="008E50BA" w:rsidRPr="00CB3B69">
        <w:rPr>
          <w:rFonts w:ascii="標楷體" w:eastAsia="標楷體" w:hAnsi="標楷體" w:cs="Times New Roman" w:hint="eastAsia"/>
          <w:sz w:val="32"/>
          <w:szCs w:val="32"/>
        </w:rPr>
        <w:t>檢後應注意事項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」相關規定，</w:t>
      </w:r>
      <w:r w:rsidR="008E50BA" w:rsidRPr="00CB3B69">
        <w:rPr>
          <w:rFonts w:ascii="標楷體" w:eastAsia="標楷體" w:hAnsi="標楷體" w:cs="Times New Roman" w:hint="eastAsia"/>
          <w:sz w:val="32"/>
          <w:szCs w:val="32"/>
        </w:rPr>
        <w:t>於</w:t>
      </w:r>
      <w:r w:rsidR="00497AF4" w:rsidRPr="00CB3B69">
        <w:rPr>
          <w:rFonts w:ascii="標楷體" w:eastAsia="標楷體" w:hAnsi="標楷體" w:cs="Times New Roman" w:hint="eastAsia"/>
          <w:sz w:val="32"/>
          <w:szCs w:val="32"/>
        </w:rPr>
        <w:t>離開</w:t>
      </w:r>
      <w:proofErr w:type="gramStart"/>
      <w:r w:rsidRPr="00CB3B69">
        <w:rPr>
          <w:rFonts w:ascii="標楷體" w:eastAsia="標楷體" w:hAnsi="標楷體" w:cs="Times New Roman" w:hint="eastAsia"/>
          <w:sz w:val="32"/>
          <w:szCs w:val="32"/>
        </w:rPr>
        <w:t>採</w:t>
      </w:r>
      <w:proofErr w:type="gramEnd"/>
      <w:r w:rsidRPr="00CB3B69">
        <w:rPr>
          <w:rFonts w:ascii="標楷體" w:eastAsia="標楷體" w:hAnsi="標楷體" w:cs="Times New Roman" w:hint="eastAsia"/>
          <w:sz w:val="32"/>
          <w:szCs w:val="32"/>
        </w:rPr>
        <w:t>檢醫療院所後應留在家中，不可外出，等待檢驗結果</w:t>
      </w:r>
      <w:r w:rsidR="008E50BA" w:rsidRPr="00CB3B69">
        <w:rPr>
          <w:rFonts w:ascii="標楷體" w:eastAsia="標楷體" w:hAnsi="標楷體" w:cs="Times New Roman" w:hint="eastAsia"/>
          <w:sz w:val="32"/>
          <w:szCs w:val="32"/>
        </w:rPr>
        <w:t>(若為居住於宗教場所內者，應安排</w:t>
      </w:r>
      <w:r w:rsidR="00417B50" w:rsidRPr="00CB3B69">
        <w:rPr>
          <w:rFonts w:ascii="標楷體" w:eastAsia="標楷體" w:hAnsi="標楷體" w:cs="Times New Roman" w:hint="eastAsia"/>
          <w:sz w:val="32"/>
          <w:szCs w:val="32"/>
        </w:rPr>
        <w:t>一人一室</w:t>
      </w:r>
      <w:r w:rsidR="008E50BA" w:rsidRPr="00CB3B69">
        <w:rPr>
          <w:rFonts w:ascii="標楷體" w:eastAsia="標楷體" w:hAnsi="標楷體" w:cs="Times New Roman" w:hint="eastAsia"/>
          <w:sz w:val="32"/>
          <w:szCs w:val="32"/>
        </w:rPr>
        <w:t>居住)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：</w:t>
      </w:r>
    </w:p>
    <w:p w:rsidR="00FD05F4" w:rsidRPr="00CB3B69" w:rsidRDefault="00FD05F4" w:rsidP="000B187F">
      <w:pPr>
        <w:pStyle w:val="a3"/>
        <w:numPr>
          <w:ilvl w:val="2"/>
          <w:numId w:val="1"/>
        </w:numPr>
        <w:tabs>
          <w:tab w:val="left" w:pos="2968"/>
        </w:tabs>
        <w:spacing w:line="560" w:lineRule="exact"/>
        <w:ind w:leftChars="0" w:left="1134" w:hanging="425"/>
        <w:jc w:val="both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於未使用退燒藥之情況下，退燒超過</w:t>
      </w:r>
      <w:r w:rsidRPr="00CB3B69">
        <w:rPr>
          <w:rFonts w:ascii="標楷體" w:eastAsia="標楷體" w:hAnsi="標楷體" w:cs="Times New Roman"/>
          <w:sz w:val="32"/>
          <w:szCs w:val="32"/>
        </w:rPr>
        <w:t>24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小時且相關症狀</w:t>
      </w:r>
      <w:proofErr w:type="gramStart"/>
      <w:r w:rsidRPr="00CB3B69">
        <w:rPr>
          <w:rFonts w:ascii="標楷體" w:eastAsia="標楷體" w:hAnsi="標楷體" w:cs="Times New Roman" w:hint="eastAsia"/>
          <w:sz w:val="32"/>
          <w:szCs w:val="32"/>
        </w:rPr>
        <w:t>（</w:t>
      </w:r>
      <w:proofErr w:type="gramEnd"/>
      <w:r w:rsidRPr="00CB3B69">
        <w:rPr>
          <w:rFonts w:ascii="標楷體" w:eastAsia="標楷體" w:hAnsi="標楷體" w:cs="Times New Roman" w:hint="eastAsia"/>
          <w:sz w:val="32"/>
          <w:szCs w:val="32"/>
        </w:rPr>
        <w:t>如：咳嗽、呼吸急促</w:t>
      </w:r>
      <w:proofErr w:type="gramStart"/>
      <w:r w:rsidRPr="00CB3B69">
        <w:rPr>
          <w:rFonts w:ascii="標楷體" w:eastAsia="標楷體" w:hAnsi="標楷體" w:cs="Times New Roman" w:hint="eastAsia"/>
          <w:sz w:val="32"/>
          <w:szCs w:val="32"/>
        </w:rPr>
        <w:t>）</w:t>
      </w:r>
      <w:proofErr w:type="gramEnd"/>
      <w:r w:rsidRPr="00CB3B69">
        <w:rPr>
          <w:rFonts w:ascii="標楷體" w:eastAsia="標楷體" w:hAnsi="標楷體" w:cs="Times New Roman" w:hint="eastAsia"/>
          <w:sz w:val="32"/>
          <w:szCs w:val="32"/>
        </w:rPr>
        <w:t>緩解後，且檢驗結果為陰性，始可返回上班。</w:t>
      </w:r>
    </w:p>
    <w:p w:rsidR="00FD05F4" w:rsidRPr="00CB3B69" w:rsidRDefault="00FD05F4" w:rsidP="000B187F">
      <w:pPr>
        <w:pStyle w:val="a3"/>
        <w:numPr>
          <w:ilvl w:val="2"/>
          <w:numId w:val="1"/>
        </w:numPr>
        <w:tabs>
          <w:tab w:val="left" w:pos="2968"/>
        </w:tabs>
        <w:spacing w:line="560" w:lineRule="exact"/>
        <w:ind w:leftChars="0" w:left="1134" w:hanging="425"/>
        <w:jc w:val="both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如檢驗結果為陽性，</w:t>
      </w:r>
      <w:r w:rsidR="00977B8A" w:rsidRPr="00CB3B69">
        <w:rPr>
          <w:rFonts w:ascii="標楷體" w:eastAsia="標楷體" w:hAnsi="標楷體" w:cs="Times New Roman" w:hint="eastAsia"/>
          <w:sz w:val="32"/>
          <w:szCs w:val="32"/>
        </w:rPr>
        <w:t>須於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家中不</w:t>
      </w:r>
      <w:r w:rsidR="00977B8A" w:rsidRPr="00CB3B69">
        <w:rPr>
          <w:rFonts w:ascii="標楷體" w:eastAsia="標楷體" w:hAnsi="標楷體" w:cs="Times New Roman" w:hint="eastAsia"/>
          <w:sz w:val="32"/>
          <w:szCs w:val="32"/>
        </w:rPr>
        <w:t>得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離開，等候公衛人員通知，一人一室，避免與其他同住者接觸或</w:t>
      </w:r>
      <w:r w:rsidR="00977B8A" w:rsidRPr="00CB3B69">
        <w:rPr>
          <w:rFonts w:ascii="標楷體" w:eastAsia="標楷體" w:hAnsi="標楷體" w:cs="Times New Roman" w:hint="eastAsia"/>
          <w:sz w:val="32"/>
          <w:szCs w:val="32"/>
        </w:rPr>
        <w:t>共用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衛浴設備，務必佩戴口罩和注意手部衛生，若有就醫需求，禁止搭乘大眾運輸工具前往。</w:t>
      </w:r>
    </w:p>
    <w:p w:rsidR="002124AB" w:rsidRPr="00CB3B69" w:rsidRDefault="002124AB" w:rsidP="00F37313">
      <w:pPr>
        <w:pStyle w:val="a3"/>
        <w:numPr>
          <w:ilvl w:val="0"/>
          <w:numId w:val="1"/>
        </w:numPr>
        <w:spacing w:beforeLines="50" w:before="180" w:line="560" w:lineRule="exact"/>
        <w:ind w:leftChars="0" w:left="708" w:hangingChars="221" w:hanging="708"/>
        <w:jc w:val="both"/>
        <w:outlineLvl w:val="1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b/>
          <w:bCs/>
          <w:sz w:val="32"/>
          <w:szCs w:val="32"/>
        </w:rPr>
        <w:t>宗教場所內部人員衛生</w:t>
      </w:r>
      <w:r w:rsidR="00B067DA" w:rsidRPr="00CB3B69">
        <w:rPr>
          <w:rFonts w:ascii="標楷體" w:eastAsia="標楷體" w:hAnsi="標楷體" w:cs="Times New Roman" w:hint="eastAsia"/>
          <w:b/>
          <w:bCs/>
          <w:sz w:val="32"/>
          <w:szCs w:val="32"/>
        </w:rPr>
        <w:t>措施</w:t>
      </w:r>
    </w:p>
    <w:p w:rsidR="00FD05F4" w:rsidRPr="00CB3B69" w:rsidRDefault="00FD05F4" w:rsidP="000B187F">
      <w:pPr>
        <w:pStyle w:val="a3"/>
        <w:numPr>
          <w:ilvl w:val="1"/>
          <w:numId w:val="1"/>
        </w:numPr>
        <w:tabs>
          <w:tab w:val="left" w:pos="993"/>
        </w:tabs>
        <w:spacing w:line="560" w:lineRule="exact"/>
        <w:ind w:leftChars="0" w:left="993" w:hanging="709"/>
        <w:jc w:val="both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場所內應佩戴口罩</w:t>
      </w:r>
      <w:r w:rsidR="003C435D" w:rsidRPr="00CB3B69">
        <w:rPr>
          <w:rFonts w:ascii="標楷體" w:eastAsia="標楷體" w:hAnsi="標楷體" w:cs="Times New Roman" w:hint="eastAsia"/>
          <w:sz w:val="32"/>
          <w:szCs w:val="32"/>
        </w:rPr>
        <w:t>。</w:t>
      </w:r>
      <w:r w:rsidR="00025800" w:rsidRPr="00CB3B69">
        <w:rPr>
          <w:rFonts w:ascii="標楷體" w:eastAsia="標楷體" w:hAnsi="標楷體" w:cs="Times New Roman" w:hint="eastAsia"/>
          <w:sz w:val="32"/>
          <w:szCs w:val="32"/>
        </w:rPr>
        <w:t>從事</w:t>
      </w:r>
      <w:r w:rsidR="003C435D" w:rsidRPr="00CB3B69">
        <w:rPr>
          <w:rFonts w:ascii="標楷體" w:eastAsia="標楷體" w:hAnsi="標楷體" w:cs="Times New Roman" w:hint="eastAsia"/>
          <w:sz w:val="32"/>
          <w:szCs w:val="32"/>
        </w:rPr>
        <w:t>服務或引導</w:t>
      </w:r>
      <w:r w:rsidR="00514BC8" w:rsidRPr="00CB3B69">
        <w:rPr>
          <w:rFonts w:ascii="標楷體" w:eastAsia="標楷體" w:hAnsi="標楷體" w:cs="Times New Roman" w:hint="eastAsia"/>
          <w:sz w:val="32"/>
          <w:szCs w:val="32"/>
        </w:rPr>
        <w:t>民眾</w:t>
      </w:r>
      <w:r w:rsidR="003C435D" w:rsidRPr="00CB3B69">
        <w:rPr>
          <w:rFonts w:ascii="標楷體" w:eastAsia="標楷體" w:hAnsi="標楷體" w:cs="Times New Roman" w:hint="eastAsia"/>
          <w:sz w:val="32"/>
          <w:szCs w:val="32"/>
        </w:rPr>
        <w:t>之人員，</w:t>
      </w:r>
      <w:r w:rsidR="00036146" w:rsidRPr="00CB3B69">
        <w:rPr>
          <w:rFonts w:ascii="標楷體" w:eastAsia="標楷體" w:hAnsi="標楷體" w:cs="Times New Roman" w:hint="eastAsia"/>
          <w:sz w:val="32"/>
          <w:szCs w:val="32"/>
        </w:rPr>
        <w:t>建議</w:t>
      </w:r>
      <w:r w:rsidR="003C435D" w:rsidRPr="00CB3B69">
        <w:rPr>
          <w:rFonts w:ascii="標楷體" w:eastAsia="標楷體" w:hAnsi="標楷體" w:cs="Times New Roman" w:hint="eastAsia"/>
          <w:sz w:val="32"/>
          <w:szCs w:val="32"/>
        </w:rPr>
        <w:t>另佩戴面罩。</w:t>
      </w:r>
    </w:p>
    <w:p w:rsidR="00C66624" w:rsidRPr="00CB3B69" w:rsidRDefault="00FD05F4" w:rsidP="000B187F">
      <w:pPr>
        <w:pStyle w:val="a3"/>
        <w:numPr>
          <w:ilvl w:val="1"/>
          <w:numId w:val="1"/>
        </w:numPr>
        <w:tabs>
          <w:tab w:val="left" w:pos="993"/>
        </w:tabs>
        <w:spacing w:line="560" w:lineRule="exact"/>
        <w:ind w:leftChars="0" w:left="993" w:hanging="709"/>
        <w:jc w:val="both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拋棄式口罩</w:t>
      </w:r>
      <w:r w:rsidR="00037E01" w:rsidRPr="00CB3B69">
        <w:rPr>
          <w:rFonts w:ascii="標楷體" w:eastAsia="標楷體" w:hAnsi="標楷體" w:cs="Times New Roman" w:hint="eastAsia"/>
          <w:sz w:val="32"/>
          <w:szCs w:val="32"/>
        </w:rPr>
        <w:t>不可重複使用，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應於每次使用後或有明顯</w:t>
      </w:r>
      <w:proofErr w:type="gramStart"/>
      <w:r w:rsidRPr="00CB3B69">
        <w:rPr>
          <w:rFonts w:ascii="標楷體" w:eastAsia="標楷體" w:hAnsi="標楷體" w:cs="Times New Roman" w:hint="eastAsia"/>
          <w:sz w:val="32"/>
          <w:szCs w:val="32"/>
        </w:rPr>
        <w:t>髒污時</w:t>
      </w:r>
      <w:proofErr w:type="gramEnd"/>
      <w:r w:rsidRPr="00CB3B69">
        <w:rPr>
          <w:rFonts w:ascii="標楷體" w:eastAsia="標楷體" w:hAnsi="標楷體" w:cs="Times New Roman" w:hint="eastAsia"/>
          <w:sz w:val="32"/>
          <w:szCs w:val="32"/>
        </w:rPr>
        <w:t>妥善丟棄</w:t>
      </w:r>
      <w:r w:rsidRPr="00CB3B69">
        <w:rPr>
          <w:rFonts w:ascii="標楷體" w:eastAsia="標楷體" w:hAnsi="標楷體" w:cs="Times New Roman"/>
          <w:sz w:val="32"/>
          <w:szCs w:val="32"/>
        </w:rPr>
        <w:t>。</w:t>
      </w:r>
    </w:p>
    <w:p w:rsidR="00FD05F4" w:rsidRPr="00CB3B69" w:rsidRDefault="00C66624" w:rsidP="000B187F">
      <w:pPr>
        <w:pStyle w:val="a3"/>
        <w:numPr>
          <w:ilvl w:val="1"/>
          <w:numId w:val="1"/>
        </w:numPr>
        <w:tabs>
          <w:tab w:val="left" w:pos="993"/>
        </w:tabs>
        <w:spacing w:line="560" w:lineRule="exact"/>
        <w:ind w:leftChars="0" w:left="993" w:hanging="709"/>
        <w:jc w:val="both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lastRenderedPageBreak/>
        <w:t>應注意手部衛生，得視需要佩戴手套。</w:t>
      </w:r>
    </w:p>
    <w:p w:rsidR="00FD05F4" w:rsidRPr="00CB3B69" w:rsidRDefault="00B32EBD" w:rsidP="000B187F">
      <w:pPr>
        <w:pStyle w:val="a3"/>
        <w:numPr>
          <w:ilvl w:val="1"/>
          <w:numId w:val="1"/>
        </w:numPr>
        <w:tabs>
          <w:tab w:val="left" w:pos="993"/>
        </w:tabs>
        <w:spacing w:line="560" w:lineRule="exact"/>
        <w:ind w:leftChars="0" w:left="993" w:hanging="709"/>
        <w:jc w:val="both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場所內應</w:t>
      </w:r>
      <w:r w:rsidR="00FD05F4" w:rsidRPr="00CB3B69">
        <w:rPr>
          <w:rFonts w:ascii="標楷體" w:eastAsia="標楷體" w:hAnsi="標楷體" w:cs="Times New Roman" w:hint="eastAsia"/>
          <w:sz w:val="32"/>
          <w:szCs w:val="32"/>
        </w:rPr>
        <w:t>提供充足的清潔及消毒用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品</w:t>
      </w:r>
      <w:r w:rsidR="00FD05F4" w:rsidRPr="00CB3B69">
        <w:rPr>
          <w:rFonts w:ascii="標楷體" w:eastAsia="標楷體" w:hAnsi="標楷體" w:cs="Times New Roman" w:hint="eastAsia"/>
          <w:sz w:val="32"/>
          <w:szCs w:val="32"/>
        </w:rPr>
        <w:t>(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酒精、</w:t>
      </w:r>
      <w:r w:rsidR="00FD05F4" w:rsidRPr="00CB3B69">
        <w:rPr>
          <w:rFonts w:ascii="標楷體" w:eastAsia="標楷體" w:hAnsi="標楷體" w:cs="Times New Roman" w:hint="eastAsia"/>
          <w:sz w:val="32"/>
          <w:szCs w:val="32"/>
        </w:rPr>
        <w:t>洗手液等)。</w:t>
      </w:r>
    </w:p>
    <w:p w:rsidR="00A6723D" w:rsidRPr="00CB3B69" w:rsidRDefault="00A6723D" w:rsidP="000B187F">
      <w:pPr>
        <w:pStyle w:val="a3"/>
        <w:numPr>
          <w:ilvl w:val="1"/>
          <w:numId w:val="1"/>
        </w:numPr>
        <w:tabs>
          <w:tab w:val="left" w:pos="993"/>
        </w:tabs>
        <w:spacing w:line="560" w:lineRule="exact"/>
        <w:ind w:leftChars="0" w:left="993" w:hanging="709"/>
        <w:jc w:val="both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建議安裝「臺灣社交距離App」</w:t>
      </w:r>
      <w:r w:rsidR="002C2E91" w:rsidRPr="00CB3B69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FD05F4" w:rsidRPr="00CB3B69" w:rsidRDefault="00C83282" w:rsidP="00F37313">
      <w:pPr>
        <w:pStyle w:val="a3"/>
        <w:numPr>
          <w:ilvl w:val="0"/>
          <w:numId w:val="1"/>
        </w:numPr>
        <w:spacing w:beforeLines="50" w:before="180" w:line="560" w:lineRule="exact"/>
        <w:ind w:leftChars="0" w:left="708" w:hangingChars="221" w:hanging="708"/>
        <w:jc w:val="both"/>
        <w:outlineLvl w:val="1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b/>
          <w:bCs/>
          <w:sz w:val="32"/>
          <w:szCs w:val="32"/>
        </w:rPr>
        <w:t>宗教</w:t>
      </w:r>
      <w:r w:rsidR="00FD05F4" w:rsidRPr="00CB3B69">
        <w:rPr>
          <w:rFonts w:ascii="標楷體" w:eastAsia="標楷體" w:hAnsi="標楷體" w:cs="Times New Roman" w:hint="eastAsia"/>
          <w:b/>
          <w:bCs/>
          <w:sz w:val="32"/>
          <w:szCs w:val="32"/>
        </w:rPr>
        <w:t>場所環境清潔消毒</w:t>
      </w:r>
    </w:p>
    <w:p w:rsidR="00FD05F4" w:rsidRPr="00CB3B69" w:rsidRDefault="00FD05F4" w:rsidP="000B187F">
      <w:pPr>
        <w:pStyle w:val="a3"/>
        <w:numPr>
          <w:ilvl w:val="1"/>
          <w:numId w:val="1"/>
        </w:numPr>
        <w:tabs>
          <w:tab w:val="left" w:pos="993"/>
        </w:tabs>
        <w:spacing w:line="560" w:lineRule="exact"/>
        <w:ind w:leftChars="0" w:left="993" w:hanging="709"/>
        <w:jc w:val="both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應</w:t>
      </w:r>
      <w:r w:rsidR="00036146" w:rsidRPr="00CB3B69">
        <w:rPr>
          <w:rFonts w:ascii="標楷體" w:eastAsia="標楷體" w:hAnsi="標楷體" w:cs="Times New Roman" w:hint="eastAsia"/>
          <w:sz w:val="32"/>
          <w:szCs w:val="32"/>
        </w:rPr>
        <w:t>專人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定</w:t>
      </w:r>
      <w:r w:rsidR="00C83282" w:rsidRPr="00CB3B69">
        <w:rPr>
          <w:rFonts w:ascii="標楷體" w:eastAsia="標楷體" w:hAnsi="標楷體" w:cs="Times New Roman" w:hint="eastAsia"/>
          <w:sz w:val="32"/>
          <w:szCs w:val="32"/>
        </w:rPr>
        <w:t>時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清潔</w:t>
      </w:r>
      <w:r w:rsidR="00C83282" w:rsidRPr="00CB3B69">
        <w:rPr>
          <w:rFonts w:ascii="標楷體" w:eastAsia="標楷體" w:hAnsi="標楷體" w:cs="Times New Roman" w:hint="eastAsia"/>
          <w:sz w:val="32"/>
          <w:szCs w:val="32"/>
        </w:rPr>
        <w:t>場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所、設備</w:t>
      </w:r>
      <w:r w:rsidR="003C09CB" w:rsidRPr="00CB3B69">
        <w:rPr>
          <w:rFonts w:ascii="標楷體" w:eastAsia="標楷體" w:hAnsi="標楷體" w:cs="Times New Roman" w:hint="eastAsia"/>
          <w:sz w:val="32"/>
          <w:szCs w:val="32"/>
        </w:rPr>
        <w:t>及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用具。</w:t>
      </w:r>
      <w:r w:rsidR="00514BC8" w:rsidRPr="00CB3B69">
        <w:rPr>
          <w:rFonts w:ascii="標楷體" w:eastAsia="標楷體" w:hAnsi="標楷體" w:cs="Times New Roman" w:hint="eastAsia"/>
          <w:sz w:val="32"/>
          <w:szCs w:val="32"/>
        </w:rPr>
        <w:t>場所內有電梯者，應</w:t>
      </w:r>
      <w:r w:rsidR="00B707BB" w:rsidRPr="00CB3B69">
        <w:rPr>
          <w:rFonts w:ascii="標楷體" w:eastAsia="標楷體" w:hAnsi="標楷體" w:cs="Times New Roman" w:hint="eastAsia"/>
          <w:sz w:val="32"/>
          <w:szCs w:val="32"/>
        </w:rPr>
        <w:t>注意</w:t>
      </w:r>
      <w:r w:rsidR="00991A4A" w:rsidRPr="00CB3B69">
        <w:rPr>
          <w:rFonts w:ascii="標楷體" w:eastAsia="標楷體" w:hAnsi="標楷體" w:cs="Times New Roman" w:hint="eastAsia"/>
          <w:sz w:val="32"/>
          <w:szCs w:val="32"/>
        </w:rPr>
        <w:t>內外</w:t>
      </w:r>
      <w:r w:rsidR="00514BC8" w:rsidRPr="00CB3B69">
        <w:rPr>
          <w:rFonts w:ascii="標楷體" w:eastAsia="標楷體" w:hAnsi="標楷體" w:cs="Times New Roman" w:hint="eastAsia"/>
          <w:sz w:val="32"/>
          <w:szCs w:val="32"/>
        </w:rPr>
        <w:t>按鍵</w:t>
      </w:r>
      <w:r w:rsidR="00991A4A" w:rsidRPr="00CB3B69">
        <w:rPr>
          <w:rFonts w:ascii="標楷體" w:eastAsia="標楷體" w:hAnsi="標楷體" w:cs="Times New Roman" w:hint="eastAsia"/>
          <w:sz w:val="32"/>
          <w:szCs w:val="32"/>
        </w:rPr>
        <w:t>處</w:t>
      </w:r>
      <w:r w:rsidR="00514BC8" w:rsidRPr="00CB3B69">
        <w:rPr>
          <w:rFonts w:ascii="標楷體" w:eastAsia="標楷體" w:hAnsi="標楷體" w:cs="Times New Roman" w:hint="eastAsia"/>
          <w:sz w:val="32"/>
          <w:szCs w:val="32"/>
        </w:rPr>
        <w:t>之衛生清潔及消毒。</w:t>
      </w:r>
    </w:p>
    <w:p w:rsidR="00FD05F4" w:rsidRPr="00CB3B69" w:rsidRDefault="009F3D1B" w:rsidP="000B187F">
      <w:pPr>
        <w:pStyle w:val="a3"/>
        <w:numPr>
          <w:ilvl w:val="1"/>
          <w:numId w:val="1"/>
        </w:numPr>
        <w:tabs>
          <w:tab w:val="left" w:pos="993"/>
        </w:tabs>
        <w:spacing w:line="560" w:lineRule="exact"/>
        <w:ind w:leftChars="0" w:left="993" w:hanging="709"/>
        <w:jc w:val="both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提供民眾使用之</w:t>
      </w:r>
      <w:r w:rsidR="00FD05F4" w:rsidRPr="00CB3B69">
        <w:rPr>
          <w:rFonts w:ascii="標楷體" w:eastAsia="標楷體" w:hAnsi="標楷體" w:cs="Times New Roman" w:hint="eastAsia"/>
          <w:sz w:val="32"/>
          <w:szCs w:val="32"/>
        </w:rPr>
        <w:t>廁所</w:t>
      </w:r>
      <w:r w:rsidR="00B8051C" w:rsidRPr="00CB3B69">
        <w:rPr>
          <w:rFonts w:ascii="標楷體" w:eastAsia="標楷體" w:hAnsi="標楷體" w:cs="Times New Roman" w:hint="eastAsia"/>
          <w:sz w:val="32"/>
          <w:szCs w:val="32"/>
        </w:rPr>
        <w:t>環境及水龍頭開關、馬桶沖水開關、洗手</w:t>
      </w:r>
      <w:proofErr w:type="gramStart"/>
      <w:r w:rsidR="00B8051C" w:rsidRPr="00CB3B69">
        <w:rPr>
          <w:rFonts w:ascii="標楷體" w:eastAsia="標楷體" w:hAnsi="標楷體" w:cs="Times New Roman" w:hint="eastAsia"/>
          <w:sz w:val="32"/>
          <w:szCs w:val="32"/>
        </w:rPr>
        <w:t>乳壓取</w:t>
      </w:r>
      <w:r w:rsidR="007078CA" w:rsidRPr="00CB3B69">
        <w:rPr>
          <w:rFonts w:ascii="標楷體" w:eastAsia="標楷體" w:hAnsi="標楷體" w:cs="Times New Roman" w:hint="eastAsia"/>
          <w:sz w:val="32"/>
          <w:szCs w:val="32"/>
        </w:rPr>
        <w:t>處</w:t>
      </w:r>
      <w:proofErr w:type="gramEnd"/>
      <w:r w:rsidR="00991A4A" w:rsidRPr="00CB3B69">
        <w:rPr>
          <w:rFonts w:ascii="標楷體" w:eastAsia="標楷體" w:hAnsi="標楷體" w:cs="Times New Roman" w:hint="eastAsia"/>
          <w:sz w:val="32"/>
          <w:szCs w:val="32"/>
        </w:rPr>
        <w:t>、廁所門把</w:t>
      </w:r>
      <w:r w:rsidR="00B8051C" w:rsidRPr="00CB3B69">
        <w:rPr>
          <w:rFonts w:ascii="標楷體" w:eastAsia="標楷體" w:hAnsi="標楷體" w:cs="Times New Roman" w:hint="eastAsia"/>
          <w:sz w:val="32"/>
          <w:szCs w:val="32"/>
        </w:rPr>
        <w:t>等</w:t>
      </w:r>
      <w:r w:rsidR="007078CA" w:rsidRPr="00CB3B69">
        <w:rPr>
          <w:rFonts w:ascii="標楷體" w:eastAsia="標楷體" w:hAnsi="標楷體" w:cs="Times New Roman" w:hint="eastAsia"/>
          <w:sz w:val="32"/>
          <w:szCs w:val="32"/>
        </w:rPr>
        <w:t>頻繁接觸位置，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應加強</w:t>
      </w:r>
      <w:r w:rsidR="00FD05F4" w:rsidRPr="00CB3B69">
        <w:rPr>
          <w:rFonts w:ascii="標楷體" w:eastAsia="標楷體" w:hAnsi="標楷體" w:cs="Times New Roman" w:hint="eastAsia"/>
          <w:sz w:val="32"/>
          <w:szCs w:val="32"/>
        </w:rPr>
        <w:t>衛生清潔及消毒</w:t>
      </w:r>
      <w:r w:rsidR="00514BC8" w:rsidRPr="00CB3B69">
        <w:rPr>
          <w:rFonts w:ascii="標楷體" w:eastAsia="標楷體" w:hAnsi="標楷體" w:cs="Times New Roman" w:hint="eastAsia"/>
          <w:sz w:val="32"/>
          <w:szCs w:val="32"/>
        </w:rPr>
        <w:t>。</w:t>
      </w:r>
      <w:r w:rsidR="00FD05F4" w:rsidRPr="00CB3B69">
        <w:rPr>
          <w:rFonts w:ascii="標楷體" w:eastAsia="標楷體" w:hAnsi="標楷體" w:cs="Times New Roman" w:hint="eastAsia"/>
          <w:sz w:val="32"/>
          <w:szCs w:val="32"/>
        </w:rPr>
        <w:t>使用情形</w:t>
      </w:r>
      <w:r w:rsidR="00514BC8" w:rsidRPr="00CB3B69">
        <w:rPr>
          <w:rFonts w:ascii="標楷體" w:eastAsia="標楷體" w:hAnsi="標楷體" w:cs="Times New Roman" w:hint="eastAsia"/>
          <w:sz w:val="32"/>
          <w:szCs w:val="32"/>
        </w:rPr>
        <w:t>頻繁時，應</w:t>
      </w:r>
      <w:proofErr w:type="gramStart"/>
      <w:r w:rsidR="00FD05F4" w:rsidRPr="00CB3B69">
        <w:rPr>
          <w:rFonts w:ascii="標楷體" w:eastAsia="標楷體" w:hAnsi="標楷體" w:cs="Times New Roman" w:hint="eastAsia"/>
          <w:sz w:val="32"/>
          <w:szCs w:val="32"/>
        </w:rPr>
        <w:t>提升清消頻率</w:t>
      </w:r>
      <w:proofErr w:type="gramEnd"/>
      <w:r w:rsidR="00FD05F4" w:rsidRPr="00CB3B69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FD05F4" w:rsidRPr="00CB3B69" w:rsidRDefault="00797BA1" w:rsidP="00BD517F">
      <w:pPr>
        <w:pStyle w:val="a3"/>
        <w:numPr>
          <w:ilvl w:val="0"/>
          <w:numId w:val="1"/>
        </w:numPr>
        <w:spacing w:beforeLines="50" w:before="180" w:line="560" w:lineRule="exact"/>
        <w:ind w:leftChars="0" w:left="708" w:hangingChars="221" w:hanging="708"/>
        <w:jc w:val="both"/>
        <w:outlineLvl w:val="1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1" w:name="_Hlk76493398"/>
      <w:r w:rsidRPr="00CB3B69">
        <w:rPr>
          <w:rFonts w:ascii="標楷體" w:eastAsia="標楷體" w:hAnsi="標楷體" w:cs="Times New Roman" w:hint="eastAsia"/>
          <w:b/>
          <w:bCs/>
          <w:sz w:val="32"/>
          <w:szCs w:val="32"/>
        </w:rPr>
        <w:t>開放</w:t>
      </w:r>
      <w:bookmarkStart w:id="2" w:name="_Hlk76543744"/>
      <w:r w:rsidR="007078CA" w:rsidRPr="00CB3B69">
        <w:rPr>
          <w:rFonts w:ascii="標楷體" w:eastAsia="標楷體" w:hAnsi="標楷體" w:cs="Times New Roman" w:hint="eastAsia"/>
          <w:b/>
          <w:bCs/>
          <w:sz w:val="32"/>
          <w:szCs w:val="32"/>
        </w:rPr>
        <w:t>民眾</w:t>
      </w:r>
      <w:r w:rsidRPr="00CB3B69">
        <w:rPr>
          <w:rFonts w:ascii="標楷體" w:eastAsia="標楷體" w:hAnsi="標楷體" w:cs="Times New Roman" w:hint="eastAsia"/>
          <w:b/>
          <w:bCs/>
          <w:sz w:val="32"/>
          <w:szCs w:val="32"/>
        </w:rPr>
        <w:t>進入宗教場所</w:t>
      </w:r>
      <w:bookmarkEnd w:id="2"/>
      <w:r w:rsidRPr="00CB3B69">
        <w:rPr>
          <w:rFonts w:ascii="標楷體" w:eastAsia="標楷體" w:hAnsi="標楷體" w:cs="Times New Roman" w:hint="eastAsia"/>
          <w:b/>
          <w:bCs/>
          <w:sz w:val="32"/>
          <w:szCs w:val="32"/>
        </w:rPr>
        <w:t>之防疫配套</w:t>
      </w:r>
      <w:r w:rsidR="007078CA" w:rsidRPr="00CB3B69">
        <w:rPr>
          <w:rFonts w:ascii="標楷體" w:eastAsia="標楷體" w:hAnsi="標楷體" w:cs="Times New Roman" w:hint="eastAsia"/>
          <w:b/>
          <w:bCs/>
          <w:sz w:val="32"/>
          <w:szCs w:val="32"/>
        </w:rPr>
        <w:t>措施</w:t>
      </w:r>
      <w:r w:rsidR="00FD05F4" w:rsidRPr="00CB3B69">
        <w:rPr>
          <w:rFonts w:ascii="標楷體" w:eastAsia="標楷體" w:hAnsi="標楷體" w:cs="Times New Roman" w:hint="eastAsia"/>
          <w:b/>
          <w:bCs/>
          <w:sz w:val="32"/>
          <w:szCs w:val="32"/>
        </w:rPr>
        <w:t>：</w:t>
      </w:r>
    </w:p>
    <w:p w:rsidR="00CA3342" w:rsidRPr="00CB3B69" w:rsidRDefault="00B707BB" w:rsidP="005E6A08">
      <w:pPr>
        <w:pStyle w:val="a3"/>
        <w:numPr>
          <w:ilvl w:val="1"/>
          <w:numId w:val="1"/>
        </w:numPr>
        <w:tabs>
          <w:tab w:val="left" w:pos="993"/>
        </w:tabs>
        <w:spacing w:line="560" w:lineRule="exact"/>
        <w:ind w:leftChars="0" w:left="993" w:hanging="709"/>
        <w:jc w:val="both"/>
        <w:rPr>
          <w:rFonts w:ascii="標楷體" w:eastAsia="標楷體" w:hAnsi="標楷體" w:cs="Times New Roman"/>
          <w:sz w:val="32"/>
          <w:szCs w:val="32"/>
        </w:rPr>
      </w:pPr>
      <w:bookmarkStart w:id="3" w:name="_Hlk76541400"/>
      <w:bookmarkEnd w:id="1"/>
      <w:proofErr w:type="gramStart"/>
      <w:r w:rsidRPr="00CB3B69">
        <w:rPr>
          <w:rFonts w:ascii="標楷體" w:eastAsia="標楷體" w:hAnsi="標楷體" w:cs="Times New Roman" w:hint="eastAsia"/>
          <w:sz w:val="32"/>
          <w:szCs w:val="32"/>
        </w:rPr>
        <w:t>須擬具</w:t>
      </w:r>
      <w:proofErr w:type="gramEnd"/>
      <w:r w:rsidRPr="00CB3B69">
        <w:rPr>
          <w:rFonts w:ascii="標楷體" w:eastAsia="標楷體" w:hAnsi="標楷體" w:cs="Times New Roman" w:hint="eastAsia"/>
          <w:sz w:val="32"/>
          <w:szCs w:val="32"/>
        </w:rPr>
        <w:t>防疫計畫</w:t>
      </w:r>
      <w:r w:rsidR="00EB6F4C" w:rsidRPr="00CB3B69">
        <w:rPr>
          <w:rFonts w:ascii="標楷體" w:eastAsia="標楷體" w:hAnsi="標楷體" w:cs="Times New Roman" w:hint="eastAsia"/>
          <w:sz w:val="32"/>
          <w:szCs w:val="32"/>
        </w:rPr>
        <w:t>報主管機關同意</w:t>
      </w:r>
      <w:r w:rsidR="00CA3342" w:rsidRPr="00CB3B69">
        <w:rPr>
          <w:rFonts w:ascii="標楷體" w:eastAsia="標楷體" w:hAnsi="標楷體" w:cs="Times New Roman" w:hint="eastAsia"/>
          <w:sz w:val="32"/>
          <w:szCs w:val="32"/>
        </w:rPr>
        <w:t>：</w:t>
      </w:r>
    </w:p>
    <w:p w:rsidR="00B707BB" w:rsidRPr="00CB3B69" w:rsidRDefault="00226F8D" w:rsidP="000B187F">
      <w:pPr>
        <w:pStyle w:val="a3"/>
        <w:tabs>
          <w:tab w:val="left" w:pos="993"/>
        </w:tabs>
        <w:spacing w:line="560" w:lineRule="exact"/>
        <w:ind w:leftChars="0" w:left="993"/>
        <w:jc w:val="both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有意開放民眾入內之</w:t>
      </w:r>
      <w:bookmarkStart w:id="4" w:name="_Hlk76714142"/>
      <w:r w:rsidRPr="00CB3B69">
        <w:rPr>
          <w:rFonts w:ascii="標楷體" w:eastAsia="標楷體" w:hAnsi="標楷體" w:cs="Times New Roman" w:hint="eastAsia"/>
          <w:sz w:val="32"/>
          <w:szCs w:val="32"/>
        </w:rPr>
        <w:t>已登記寺廟、宗教</w:t>
      </w:r>
      <w:proofErr w:type="gramStart"/>
      <w:r w:rsidRPr="00CB3B69">
        <w:rPr>
          <w:rFonts w:ascii="標楷體" w:eastAsia="標楷體" w:hAnsi="標楷體" w:cs="Times New Roman" w:hint="eastAsia"/>
          <w:sz w:val="32"/>
          <w:szCs w:val="32"/>
        </w:rPr>
        <w:t>財團法人</w:t>
      </w:r>
      <w:bookmarkEnd w:id="4"/>
      <w:r w:rsidR="00CA3342" w:rsidRPr="00CB3B69">
        <w:rPr>
          <w:rFonts w:ascii="標楷體" w:eastAsia="標楷體" w:hAnsi="標楷體" w:cs="Times New Roman" w:hint="eastAsia"/>
          <w:sz w:val="32"/>
          <w:szCs w:val="32"/>
        </w:rPr>
        <w:t>須擬具</w:t>
      </w:r>
      <w:proofErr w:type="gramEnd"/>
      <w:r w:rsidR="00CA3342" w:rsidRPr="00CB3B69">
        <w:rPr>
          <w:rFonts w:ascii="標楷體" w:eastAsia="標楷體" w:hAnsi="標楷體" w:cs="Times New Roman" w:hint="eastAsia"/>
          <w:sz w:val="32"/>
          <w:szCs w:val="32"/>
        </w:rPr>
        <w:t>防疫計畫</w:t>
      </w:r>
      <w:r w:rsidR="00CB3DF7" w:rsidRPr="00CB3B69">
        <w:rPr>
          <w:rFonts w:ascii="標楷體" w:eastAsia="標楷體" w:hAnsi="標楷體" w:cs="Times New Roman" w:hint="eastAsia"/>
          <w:sz w:val="32"/>
          <w:szCs w:val="32"/>
        </w:rPr>
        <w:t>報主管機關同意後，方得開放民眾進入。其中，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已登記寺廟、地方</w:t>
      </w:r>
      <w:r w:rsidR="007D346D" w:rsidRPr="00CB3B69">
        <w:rPr>
          <w:rFonts w:ascii="標楷體" w:eastAsia="標楷體" w:hAnsi="標楷體" w:cs="Times New Roman" w:hint="eastAsia"/>
          <w:sz w:val="32"/>
          <w:szCs w:val="32"/>
        </w:rPr>
        <w:t>性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宗教</w:t>
      </w:r>
      <w:proofErr w:type="gramStart"/>
      <w:r w:rsidRPr="00CB3B69">
        <w:rPr>
          <w:rFonts w:ascii="標楷體" w:eastAsia="標楷體" w:hAnsi="標楷體" w:cs="Times New Roman" w:hint="eastAsia"/>
          <w:sz w:val="32"/>
          <w:szCs w:val="32"/>
        </w:rPr>
        <w:t>財團法人</w:t>
      </w:r>
      <w:r w:rsidR="005825FC" w:rsidRPr="00CB3B69">
        <w:rPr>
          <w:rFonts w:ascii="標楷體" w:eastAsia="標楷體" w:hAnsi="標楷體" w:cs="Times New Roman" w:hint="eastAsia"/>
          <w:sz w:val="32"/>
          <w:szCs w:val="32"/>
        </w:rPr>
        <w:t>報鄉</w:t>
      </w:r>
      <w:proofErr w:type="gramEnd"/>
      <w:r w:rsidR="005825FC" w:rsidRPr="00CB3B69">
        <w:rPr>
          <w:rFonts w:ascii="標楷體" w:eastAsia="標楷體" w:hAnsi="標楷體" w:cs="Times New Roman" w:hint="eastAsia"/>
          <w:sz w:val="32"/>
          <w:szCs w:val="32"/>
        </w:rPr>
        <w:t>(鎮、市、區)公所</w:t>
      </w:r>
      <w:r w:rsidR="00CB3DF7" w:rsidRPr="00CB3B69">
        <w:rPr>
          <w:rFonts w:ascii="標楷體" w:eastAsia="標楷體" w:hAnsi="標楷體" w:cs="Times New Roman" w:hint="eastAsia"/>
          <w:sz w:val="32"/>
          <w:szCs w:val="32"/>
        </w:rPr>
        <w:t>初審，經公所擬具意見後，再報</w:t>
      </w:r>
      <w:r w:rsidR="005825FC" w:rsidRPr="00CB3B69">
        <w:rPr>
          <w:rFonts w:ascii="標楷體" w:eastAsia="標楷體" w:hAnsi="標楷體" w:cs="Times New Roman" w:hint="eastAsia"/>
          <w:sz w:val="32"/>
          <w:szCs w:val="32"/>
        </w:rPr>
        <w:t>直轄市、縣(市)主管機關</w:t>
      </w:r>
      <w:r w:rsidR="00CB3DF7" w:rsidRPr="00CB3B69">
        <w:rPr>
          <w:rFonts w:ascii="標楷體" w:eastAsia="標楷體" w:hAnsi="標楷體" w:cs="Times New Roman" w:hint="eastAsia"/>
          <w:sz w:val="32"/>
          <w:szCs w:val="32"/>
        </w:rPr>
        <w:t>；</w:t>
      </w:r>
      <w:r w:rsidR="005825FC" w:rsidRPr="00CB3B69">
        <w:rPr>
          <w:rFonts w:ascii="標楷體" w:eastAsia="標楷體" w:hAnsi="標楷體" w:cs="Times New Roman" w:hint="eastAsia"/>
          <w:sz w:val="32"/>
          <w:szCs w:val="32"/>
        </w:rPr>
        <w:t>全國性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財團法人</w:t>
      </w:r>
      <w:r w:rsidR="00CB3DF7" w:rsidRPr="00CB3B69">
        <w:rPr>
          <w:rFonts w:ascii="標楷體" w:eastAsia="標楷體" w:hAnsi="標楷體" w:cs="Times New Roman" w:hint="eastAsia"/>
          <w:sz w:val="32"/>
          <w:szCs w:val="32"/>
        </w:rPr>
        <w:t>直接</w:t>
      </w:r>
      <w:r w:rsidR="005825FC" w:rsidRPr="00CB3B69">
        <w:rPr>
          <w:rFonts w:ascii="標楷體" w:eastAsia="標楷體" w:hAnsi="標楷體" w:cs="Times New Roman" w:hint="eastAsia"/>
          <w:sz w:val="32"/>
          <w:szCs w:val="32"/>
        </w:rPr>
        <w:t>報內政部</w:t>
      </w:r>
      <w:r w:rsidR="00CB3DF7" w:rsidRPr="00CB3B69">
        <w:rPr>
          <w:rFonts w:ascii="標楷體" w:eastAsia="標楷體" w:hAnsi="標楷體" w:cs="Times New Roman" w:hint="eastAsia"/>
          <w:sz w:val="32"/>
          <w:szCs w:val="32"/>
        </w:rPr>
        <w:t>。</w:t>
      </w:r>
      <w:r w:rsidR="005825FC" w:rsidRPr="00CB3B69">
        <w:rPr>
          <w:rFonts w:ascii="標楷體" w:eastAsia="標楷體" w:hAnsi="標楷體" w:cs="Times New Roman" w:hint="eastAsia"/>
          <w:sz w:val="32"/>
          <w:szCs w:val="32"/>
        </w:rPr>
        <w:t>計畫</w:t>
      </w:r>
      <w:r w:rsidR="00B707BB" w:rsidRPr="00CB3B69">
        <w:rPr>
          <w:rFonts w:ascii="標楷體" w:eastAsia="標楷體" w:hAnsi="標楷體" w:cs="Times New Roman" w:hint="eastAsia"/>
          <w:sz w:val="32"/>
          <w:szCs w:val="32"/>
        </w:rPr>
        <w:t>內容</w:t>
      </w:r>
      <w:r w:rsidR="005825FC" w:rsidRPr="00CB3B69">
        <w:rPr>
          <w:rFonts w:ascii="標楷體" w:eastAsia="標楷體" w:hAnsi="標楷體" w:cs="Times New Roman" w:hint="eastAsia"/>
          <w:sz w:val="32"/>
          <w:szCs w:val="32"/>
        </w:rPr>
        <w:t>應</w:t>
      </w:r>
      <w:r w:rsidR="00B707BB" w:rsidRPr="00CB3B69">
        <w:rPr>
          <w:rFonts w:ascii="標楷體" w:eastAsia="標楷體" w:hAnsi="標楷體" w:cs="Times New Roman" w:hint="eastAsia"/>
          <w:sz w:val="32"/>
          <w:szCs w:val="32"/>
        </w:rPr>
        <w:t>包含以下事項：</w:t>
      </w:r>
    </w:p>
    <w:p w:rsidR="00475630" w:rsidRPr="00CB3B69" w:rsidRDefault="005825FC" w:rsidP="008E4CCE">
      <w:pPr>
        <w:pStyle w:val="a3"/>
        <w:numPr>
          <w:ilvl w:val="2"/>
          <w:numId w:val="1"/>
        </w:numPr>
        <w:tabs>
          <w:tab w:val="left" w:pos="993"/>
        </w:tabs>
        <w:spacing w:line="560" w:lineRule="exact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宗教場所</w:t>
      </w:r>
      <w:bookmarkStart w:id="5" w:name="_Hlk76571956"/>
      <w:r w:rsidRPr="00CB3B69">
        <w:rPr>
          <w:rFonts w:ascii="標楷體" w:eastAsia="標楷體" w:hAnsi="標楷體" w:cs="Times New Roman" w:hint="eastAsia"/>
          <w:sz w:val="32"/>
          <w:szCs w:val="32"/>
        </w:rPr>
        <w:t>內部人員</w:t>
      </w:r>
      <w:bookmarkEnd w:id="5"/>
      <w:r w:rsidRPr="00CB3B69">
        <w:rPr>
          <w:rFonts w:ascii="標楷體" w:eastAsia="標楷體" w:hAnsi="標楷體" w:cs="Times New Roman" w:hint="eastAsia"/>
          <w:sz w:val="32"/>
          <w:szCs w:val="32"/>
        </w:rPr>
        <w:t>名冊。</w:t>
      </w:r>
    </w:p>
    <w:p w:rsidR="005553B8" w:rsidRPr="0035785C" w:rsidRDefault="005553B8" w:rsidP="008E4CCE">
      <w:pPr>
        <w:pStyle w:val="a3"/>
        <w:numPr>
          <w:ilvl w:val="2"/>
          <w:numId w:val="1"/>
        </w:numPr>
        <w:tabs>
          <w:tab w:val="left" w:pos="993"/>
        </w:tabs>
        <w:spacing w:line="56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35785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宗教場所</w:t>
      </w:r>
      <w:r w:rsidR="00485CAF" w:rsidRPr="0035785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建築</w:t>
      </w:r>
      <w:r w:rsidR="00266181" w:rsidRPr="0035785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物</w:t>
      </w:r>
      <w:r w:rsidRPr="0035785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平面圖</w:t>
      </w:r>
      <w:r w:rsidR="00C54C3F" w:rsidRPr="0035785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或繪製圖(</w:t>
      </w:r>
      <w:proofErr w:type="gramStart"/>
      <w:r w:rsidR="00C54C3F" w:rsidRPr="0035785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含樓地板</w:t>
      </w:r>
      <w:proofErr w:type="gramEnd"/>
      <w:r w:rsidR="00C54C3F" w:rsidRPr="0035785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面積及空間配置)</w:t>
      </w:r>
      <w:r w:rsidRPr="0035785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。</w:t>
      </w:r>
    </w:p>
    <w:p w:rsidR="00B707BB" w:rsidRPr="00CB3B69" w:rsidRDefault="005825FC" w:rsidP="000B187F">
      <w:pPr>
        <w:pStyle w:val="a3"/>
        <w:numPr>
          <w:ilvl w:val="2"/>
          <w:numId w:val="1"/>
        </w:numPr>
        <w:tabs>
          <w:tab w:val="left" w:pos="993"/>
        </w:tabs>
        <w:spacing w:line="560" w:lineRule="exact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宗教場所內部人員</w:t>
      </w:r>
      <w:r w:rsidR="00B707BB" w:rsidRPr="00CB3B69">
        <w:rPr>
          <w:rFonts w:ascii="標楷體" w:eastAsia="標楷體" w:hAnsi="標楷體" w:cs="Times New Roman" w:hint="eastAsia"/>
          <w:sz w:val="32"/>
          <w:szCs w:val="32"/>
        </w:rPr>
        <w:t>健康監測措施及監測異常時之處理機制。</w:t>
      </w:r>
    </w:p>
    <w:p w:rsidR="00B707BB" w:rsidRPr="00CB3B69" w:rsidRDefault="00766DCA" w:rsidP="000B187F">
      <w:pPr>
        <w:pStyle w:val="a3"/>
        <w:numPr>
          <w:ilvl w:val="2"/>
          <w:numId w:val="1"/>
        </w:numPr>
        <w:tabs>
          <w:tab w:val="left" w:pos="993"/>
        </w:tabs>
        <w:spacing w:line="560" w:lineRule="exact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lastRenderedPageBreak/>
        <w:t>宗教場所內部人員</w:t>
      </w:r>
      <w:r w:rsidR="00B707BB" w:rsidRPr="00CB3B69">
        <w:rPr>
          <w:rFonts w:ascii="標楷體" w:eastAsia="標楷體" w:hAnsi="標楷體" w:cs="Times New Roman" w:hint="eastAsia"/>
          <w:sz w:val="32"/>
          <w:szCs w:val="32"/>
        </w:rPr>
        <w:t>衛生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防護</w:t>
      </w:r>
      <w:r w:rsidR="00B707BB" w:rsidRPr="00CB3B69">
        <w:rPr>
          <w:rFonts w:ascii="標楷體" w:eastAsia="標楷體" w:hAnsi="標楷體" w:cs="Times New Roman" w:hint="eastAsia"/>
          <w:sz w:val="32"/>
          <w:szCs w:val="32"/>
        </w:rPr>
        <w:t>措施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(如佩戴口罩、注意手部衛生，提供充足清潔及消毒用品等)。</w:t>
      </w:r>
    </w:p>
    <w:p w:rsidR="00CA3342" w:rsidRPr="00CB3B69" w:rsidRDefault="00B707BB" w:rsidP="000B187F">
      <w:pPr>
        <w:pStyle w:val="a3"/>
        <w:numPr>
          <w:ilvl w:val="2"/>
          <w:numId w:val="1"/>
        </w:numPr>
        <w:spacing w:line="560" w:lineRule="exact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宗教場所環境清潔消毒措施(包括清潔、消毒之方法、範圍、頻率及負責人員等)。</w:t>
      </w:r>
    </w:p>
    <w:p w:rsidR="00CA3342" w:rsidRPr="00CB3B69" w:rsidRDefault="00CA3342" w:rsidP="000B187F">
      <w:pPr>
        <w:pStyle w:val="a3"/>
        <w:numPr>
          <w:ilvl w:val="2"/>
          <w:numId w:val="1"/>
        </w:numPr>
        <w:spacing w:line="560" w:lineRule="exact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開放民眾入內之防疫配套措施(如實施</w:t>
      </w:r>
      <w:proofErr w:type="gramStart"/>
      <w:r w:rsidRPr="00CB3B69">
        <w:rPr>
          <w:rFonts w:ascii="標楷體" w:eastAsia="標楷體" w:hAnsi="標楷體" w:cs="Times New Roman" w:hint="eastAsia"/>
          <w:sz w:val="32"/>
          <w:szCs w:val="32"/>
        </w:rPr>
        <w:t>實聯制之</w:t>
      </w:r>
      <w:proofErr w:type="gramEnd"/>
      <w:r w:rsidRPr="00CB3B69">
        <w:rPr>
          <w:rFonts w:ascii="標楷體" w:eastAsia="標楷體" w:hAnsi="標楷體" w:cs="Times New Roman" w:hint="eastAsia"/>
          <w:sz w:val="32"/>
          <w:szCs w:val="32"/>
        </w:rPr>
        <w:t>方</w:t>
      </w:r>
      <w:r w:rsidR="000218AD" w:rsidRPr="00CB3B69">
        <w:rPr>
          <w:rFonts w:ascii="標楷體" w:eastAsia="標楷體" w:hAnsi="標楷體" w:cs="Times New Roman" w:hint="eastAsia"/>
          <w:sz w:val="32"/>
          <w:szCs w:val="32"/>
        </w:rPr>
        <w:t>式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、量體溫及噴酒精之地點、人流管制及動線規劃、未</w:t>
      </w:r>
      <w:r w:rsidR="002C7928" w:rsidRPr="00CB3B69">
        <w:rPr>
          <w:rFonts w:ascii="標楷體" w:eastAsia="標楷體" w:hAnsi="標楷體" w:cs="Times New Roman" w:hint="eastAsia"/>
          <w:sz w:val="32"/>
          <w:szCs w:val="32"/>
        </w:rPr>
        <w:t>遵照規定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者之處理方式等)。</w:t>
      </w:r>
    </w:p>
    <w:p w:rsidR="00B707BB" w:rsidRPr="00CB3B69" w:rsidRDefault="00CA3342" w:rsidP="000B187F">
      <w:pPr>
        <w:pStyle w:val="a3"/>
        <w:numPr>
          <w:ilvl w:val="2"/>
          <w:numId w:val="1"/>
        </w:numPr>
        <w:spacing w:line="560" w:lineRule="exact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內部人員</w:t>
      </w:r>
      <w:r w:rsidR="00EB6F4C" w:rsidRPr="00CB3B69">
        <w:rPr>
          <w:rFonts w:ascii="標楷體" w:eastAsia="標楷體" w:hAnsi="標楷體" w:cs="Times New Roman" w:hint="eastAsia"/>
          <w:sz w:val="32"/>
          <w:szCs w:val="32"/>
        </w:rPr>
        <w:t>可能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確診</w:t>
      </w:r>
      <w:r w:rsidR="00EB6F4C" w:rsidRPr="00CB3B69">
        <w:rPr>
          <w:rFonts w:ascii="標楷體" w:eastAsia="標楷體" w:hAnsi="標楷體" w:cs="Times New Roman" w:hint="eastAsia"/>
          <w:sz w:val="32"/>
          <w:szCs w:val="32"/>
        </w:rPr>
        <w:t>或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發現宗教場所</w:t>
      </w:r>
      <w:proofErr w:type="gramStart"/>
      <w:r w:rsidR="00EB6F4C" w:rsidRPr="00CB3B69">
        <w:rPr>
          <w:rFonts w:ascii="標楷體" w:eastAsia="標楷體" w:hAnsi="標楷體" w:cs="Times New Roman" w:hint="eastAsia"/>
          <w:sz w:val="32"/>
          <w:szCs w:val="32"/>
        </w:rPr>
        <w:t>係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為確診</w:t>
      </w:r>
      <w:proofErr w:type="gramEnd"/>
      <w:r w:rsidRPr="00CB3B69">
        <w:rPr>
          <w:rFonts w:ascii="標楷體" w:eastAsia="標楷體" w:hAnsi="標楷體" w:cs="Times New Roman" w:hint="eastAsia"/>
          <w:sz w:val="32"/>
          <w:szCs w:val="32"/>
        </w:rPr>
        <w:t>者足跡所至之應變措施。</w:t>
      </w:r>
    </w:p>
    <w:p w:rsidR="00CA3342" w:rsidRPr="00CB3B69" w:rsidRDefault="00CA3342" w:rsidP="000B187F">
      <w:pPr>
        <w:pStyle w:val="a3"/>
        <w:numPr>
          <w:ilvl w:val="1"/>
          <w:numId w:val="1"/>
        </w:numPr>
        <w:tabs>
          <w:tab w:val="left" w:pos="993"/>
        </w:tabs>
        <w:spacing w:line="560" w:lineRule="exact"/>
        <w:ind w:leftChars="0" w:left="993" w:hanging="709"/>
        <w:jc w:val="both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須落實各項防疫措施：</w:t>
      </w:r>
    </w:p>
    <w:p w:rsidR="00B707BB" w:rsidRPr="00CB3B69" w:rsidRDefault="00B707BB" w:rsidP="000B187F">
      <w:pPr>
        <w:pStyle w:val="a3"/>
        <w:numPr>
          <w:ilvl w:val="2"/>
          <w:numId w:val="1"/>
        </w:numPr>
        <w:tabs>
          <w:tab w:val="left" w:pos="993"/>
        </w:tabs>
        <w:spacing w:line="560" w:lineRule="exact"/>
        <w:ind w:leftChars="0" w:left="1066" w:hanging="357"/>
        <w:jc w:val="both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實施</w:t>
      </w:r>
      <w:proofErr w:type="gramStart"/>
      <w:r w:rsidRPr="00CB3B69">
        <w:rPr>
          <w:rFonts w:ascii="標楷體" w:eastAsia="標楷體" w:hAnsi="標楷體" w:cs="Times New Roman" w:hint="eastAsia"/>
          <w:sz w:val="32"/>
          <w:szCs w:val="32"/>
        </w:rPr>
        <w:t>實聯制</w:t>
      </w:r>
      <w:proofErr w:type="gramEnd"/>
      <w:r w:rsidRPr="00CB3B69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EB6F4C" w:rsidRPr="00CB3B69" w:rsidRDefault="00EB6F4C" w:rsidP="000B187F">
      <w:pPr>
        <w:pStyle w:val="a3"/>
        <w:numPr>
          <w:ilvl w:val="2"/>
          <w:numId w:val="1"/>
        </w:numPr>
        <w:spacing w:line="560" w:lineRule="exact"/>
        <w:ind w:leftChars="0" w:left="1066" w:hanging="357"/>
        <w:jc w:val="both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民眾進入宗教場所期間應全程佩戴口罩，禁止飲食。</w:t>
      </w:r>
    </w:p>
    <w:p w:rsidR="00EE375C" w:rsidRPr="00CB3B69" w:rsidRDefault="00B707BB" w:rsidP="00036146">
      <w:pPr>
        <w:pStyle w:val="a3"/>
        <w:numPr>
          <w:ilvl w:val="2"/>
          <w:numId w:val="1"/>
        </w:numPr>
        <w:tabs>
          <w:tab w:val="left" w:pos="993"/>
        </w:tabs>
        <w:spacing w:line="560" w:lineRule="exact"/>
        <w:ind w:leftChars="0" w:left="1066" w:hanging="357"/>
        <w:jc w:val="both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入口處須量體溫，噴酒精或提供</w:t>
      </w:r>
      <w:proofErr w:type="gramStart"/>
      <w:r w:rsidRPr="00CB3B69">
        <w:rPr>
          <w:rFonts w:ascii="標楷體" w:eastAsia="標楷體" w:hAnsi="標楷體" w:cs="Times New Roman" w:hint="eastAsia"/>
          <w:sz w:val="32"/>
          <w:szCs w:val="32"/>
        </w:rPr>
        <w:t>乾洗手液</w:t>
      </w:r>
      <w:proofErr w:type="gramEnd"/>
      <w:r w:rsidRPr="00CB3B69">
        <w:rPr>
          <w:rFonts w:ascii="標楷體" w:eastAsia="標楷體" w:hAnsi="標楷體" w:cs="Times New Roman" w:hint="eastAsia"/>
          <w:sz w:val="32"/>
          <w:szCs w:val="32"/>
        </w:rPr>
        <w:t>、洗手設備。若有發燒或有上呼吸道症狀之民眾，禁止進入。</w:t>
      </w:r>
      <w:bookmarkStart w:id="6" w:name="_Hlk76622586"/>
    </w:p>
    <w:bookmarkEnd w:id="6"/>
    <w:p w:rsidR="00036146" w:rsidRPr="00CB3B69" w:rsidRDefault="00B707BB" w:rsidP="00036146">
      <w:pPr>
        <w:pStyle w:val="a3"/>
        <w:numPr>
          <w:ilvl w:val="2"/>
          <w:numId w:val="1"/>
        </w:numPr>
        <w:tabs>
          <w:tab w:val="left" w:pos="993"/>
        </w:tabs>
        <w:spacing w:line="560" w:lineRule="exact"/>
        <w:ind w:leftChars="0" w:left="1066" w:hanging="357"/>
        <w:jc w:val="both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妥善規劃民眾進出及參拜動線</w:t>
      </w:r>
      <w:r w:rsidR="00E4270E" w:rsidRPr="00CB3B69">
        <w:rPr>
          <w:rFonts w:ascii="標楷體" w:eastAsia="標楷體" w:hAnsi="標楷體" w:cs="Times New Roman" w:hint="eastAsia"/>
          <w:sz w:val="32"/>
          <w:szCs w:val="32"/>
        </w:rPr>
        <w:t>，並引導入內民眾保持1.5公尺之社交距離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B707BB" w:rsidRPr="00CB3B69" w:rsidRDefault="00036146" w:rsidP="007B253F">
      <w:pPr>
        <w:pStyle w:val="a3"/>
        <w:numPr>
          <w:ilvl w:val="2"/>
          <w:numId w:val="1"/>
        </w:numPr>
        <w:tabs>
          <w:tab w:val="left" w:pos="993"/>
        </w:tabs>
        <w:spacing w:line="560" w:lineRule="exact"/>
        <w:ind w:leftChars="0" w:left="1066" w:hanging="357"/>
        <w:jc w:val="both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參加</w:t>
      </w:r>
      <w:r w:rsidR="009A05C2" w:rsidRPr="00CB3B69">
        <w:rPr>
          <w:rFonts w:ascii="標楷體" w:eastAsia="標楷體" w:hAnsi="標楷體" w:cs="Times New Roman" w:hint="eastAsia"/>
          <w:sz w:val="32"/>
          <w:szCs w:val="32"/>
        </w:rPr>
        <w:t>宗教</w:t>
      </w:r>
      <w:r w:rsidR="002D4647" w:rsidRPr="00CB3B69">
        <w:rPr>
          <w:rFonts w:ascii="標楷體" w:eastAsia="標楷體" w:hAnsi="標楷體" w:cs="Times New Roman" w:hint="eastAsia"/>
          <w:sz w:val="32"/>
          <w:szCs w:val="32"/>
        </w:rPr>
        <w:t>儀式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人員須</w:t>
      </w:r>
      <w:proofErr w:type="gramStart"/>
      <w:r w:rsidRPr="00CB3B69">
        <w:rPr>
          <w:rFonts w:ascii="標楷體" w:eastAsia="標楷體" w:hAnsi="標楷體" w:cs="Times New Roman" w:hint="eastAsia"/>
          <w:sz w:val="32"/>
          <w:szCs w:val="32"/>
        </w:rPr>
        <w:t>採</w:t>
      </w:r>
      <w:proofErr w:type="gramEnd"/>
      <w:r w:rsidRPr="00CB3B69">
        <w:rPr>
          <w:rFonts w:ascii="標楷體" w:eastAsia="標楷體" w:hAnsi="標楷體" w:cs="Times New Roman" w:hint="eastAsia"/>
          <w:sz w:val="32"/>
          <w:szCs w:val="32"/>
        </w:rPr>
        <w:t>梅花座並固定座位。</w:t>
      </w:r>
    </w:p>
    <w:bookmarkEnd w:id="3"/>
    <w:p w:rsidR="00B446AD" w:rsidRPr="00CB3B69" w:rsidRDefault="00551144" w:rsidP="000B187F">
      <w:pPr>
        <w:pStyle w:val="a3"/>
        <w:numPr>
          <w:ilvl w:val="1"/>
          <w:numId w:val="1"/>
        </w:numPr>
        <w:tabs>
          <w:tab w:val="left" w:pos="993"/>
        </w:tabs>
        <w:spacing w:line="560" w:lineRule="exact"/>
        <w:ind w:leftChars="0" w:left="993" w:hanging="709"/>
        <w:jc w:val="both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bCs/>
          <w:sz w:val="32"/>
          <w:szCs w:val="32"/>
        </w:rPr>
        <w:t>依場所決定可容留人數</w:t>
      </w:r>
      <w:r w:rsidR="006843EA" w:rsidRPr="00CB3B69">
        <w:rPr>
          <w:rFonts w:ascii="標楷體" w:eastAsia="標楷體" w:hAnsi="標楷體" w:cs="Times New Roman" w:hint="eastAsia"/>
          <w:bCs/>
          <w:sz w:val="32"/>
          <w:szCs w:val="32"/>
        </w:rPr>
        <w:t>，並確實控管</w:t>
      </w:r>
      <w:r w:rsidR="00797BA1" w:rsidRPr="00CB3B69">
        <w:rPr>
          <w:rFonts w:ascii="標楷體" w:eastAsia="標楷體" w:hAnsi="標楷體" w:cs="Times New Roman" w:hint="eastAsia"/>
          <w:bCs/>
          <w:sz w:val="32"/>
          <w:szCs w:val="32"/>
        </w:rPr>
        <w:t>：</w:t>
      </w:r>
    </w:p>
    <w:p w:rsidR="00797BA1" w:rsidRPr="00CB3B69" w:rsidRDefault="00B446AD" w:rsidP="000B187F">
      <w:pPr>
        <w:pStyle w:val="a3"/>
        <w:spacing w:line="560" w:lineRule="exact"/>
        <w:ind w:leftChars="0" w:left="851"/>
        <w:jc w:val="both"/>
        <w:outlineLvl w:val="1"/>
        <w:rPr>
          <w:rFonts w:ascii="標楷體" w:eastAsia="標楷體" w:hAnsi="標楷體" w:cs="Times New Roman"/>
          <w:bCs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bCs/>
          <w:sz w:val="32"/>
          <w:szCs w:val="32"/>
        </w:rPr>
        <w:t>為</w:t>
      </w:r>
      <w:r w:rsidR="00B03463" w:rsidRPr="00CB3B69">
        <w:rPr>
          <w:rFonts w:ascii="標楷體" w:eastAsia="標楷體" w:hAnsi="標楷體" w:cs="Times New Roman" w:hint="eastAsia"/>
          <w:bCs/>
          <w:sz w:val="32"/>
          <w:szCs w:val="32"/>
        </w:rPr>
        <w:t>保持宗教場所內之社交距離，</w:t>
      </w:r>
      <w:r w:rsidRPr="00CB3B69">
        <w:rPr>
          <w:rFonts w:ascii="標楷體" w:eastAsia="標楷體" w:hAnsi="標楷體" w:cs="Times New Roman" w:hint="eastAsia"/>
          <w:bCs/>
          <w:sz w:val="32"/>
          <w:szCs w:val="32"/>
        </w:rPr>
        <w:t>避免人潮擁擠或群聚，須實施人流</w:t>
      </w:r>
      <w:r w:rsidR="006843EA" w:rsidRPr="00CB3B69">
        <w:rPr>
          <w:rFonts w:ascii="標楷體" w:eastAsia="標楷體" w:hAnsi="標楷體" w:cs="Times New Roman" w:hint="eastAsia"/>
          <w:bCs/>
          <w:sz w:val="32"/>
          <w:szCs w:val="32"/>
        </w:rPr>
        <w:t>總量</w:t>
      </w:r>
      <w:r w:rsidRPr="00CB3B69">
        <w:rPr>
          <w:rFonts w:ascii="標楷體" w:eastAsia="標楷體" w:hAnsi="標楷體" w:cs="Times New Roman" w:hint="eastAsia"/>
          <w:bCs/>
          <w:sz w:val="32"/>
          <w:szCs w:val="32"/>
        </w:rPr>
        <w:t>管制措施，並依以下原則計算</w:t>
      </w:r>
      <w:r w:rsidR="006843EA" w:rsidRPr="00CB3B69">
        <w:rPr>
          <w:rFonts w:ascii="標楷體" w:eastAsia="標楷體" w:hAnsi="標楷體" w:cs="Times New Roman" w:hint="eastAsia"/>
          <w:bCs/>
          <w:sz w:val="32"/>
          <w:szCs w:val="32"/>
        </w:rPr>
        <w:t>不同場所</w:t>
      </w:r>
      <w:r w:rsidR="009803B9" w:rsidRPr="00CB3B69">
        <w:rPr>
          <w:rFonts w:ascii="標楷體" w:eastAsia="標楷體" w:hAnsi="標楷體" w:cs="Times New Roman" w:hint="eastAsia"/>
          <w:bCs/>
          <w:sz w:val="32"/>
          <w:szCs w:val="32"/>
        </w:rPr>
        <w:t>之</w:t>
      </w:r>
      <w:r w:rsidRPr="00CB3B69">
        <w:rPr>
          <w:rFonts w:ascii="標楷體" w:eastAsia="標楷體" w:hAnsi="標楷體" w:cs="Times New Roman" w:hint="eastAsia"/>
          <w:bCs/>
          <w:sz w:val="32"/>
          <w:szCs w:val="32"/>
        </w:rPr>
        <w:t>可</w:t>
      </w:r>
      <w:r w:rsidR="009803B9" w:rsidRPr="00CB3B69">
        <w:rPr>
          <w:rFonts w:ascii="標楷體" w:eastAsia="標楷體" w:hAnsi="標楷體" w:cs="Times New Roman" w:hint="eastAsia"/>
          <w:bCs/>
          <w:sz w:val="32"/>
          <w:szCs w:val="32"/>
        </w:rPr>
        <w:t>容留</w:t>
      </w:r>
      <w:r w:rsidRPr="00CB3B69">
        <w:rPr>
          <w:rFonts w:ascii="標楷體" w:eastAsia="標楷體" w:hAnsi="標楷體" w:cs="Times New Roman" w:hint="eastAsia"/>
          <w:bCs/>
          <w:sz w:val="32"/>
          <w:szCs w:val="32"/>
        </w:rPr>
        <w:t>人數</w:t>
      </w:r>
      <w:r w:rsidR="009803B9" w:rsidRPr="00CB3B69">
        <w:rPr>
          <w:rFonts w:ascii="標楷體" w:eastAsia="標楷體" w:hAnsi="標楷體" w:cs="Times New Roman" w:hint="eastAsia"/>
          <w:bCs/>
          <w:sz w:val="32"/>
          <w:szCs w:val="32"/>
        </w:rPr>
        <w:t>(含</w:t>
      </w:r>
      <w:r w:rsidR="00AC135D" w:rsidRPr="00CB3B69">
        <w:rPr>
          <w:rFonts w:ascii="標楷體" w:eastAsia="標楷體" w:hAnsi="標楷體" w:cs="Times New Roman" w:hint="eastAsia"/>
          <w:bCs/>
          <w:sz w:val="32"/>
          <w:szCs w:val="32"/>
        </w:rPr>
        <w:t>內部</w:t>
      </w:r>
      <w:r w:rsidR="009803B9" w:rsidRPr="00CB3B69">
        <w:rPr>
          <w:rFonts w:ascii="標楷體" w:eastAsia="標楷體" w:hAnsi="標楷體" w:cs="Times New Roman" w:hint="eastAsia"/>
          <w:bCs/>
          <w:sz w:val="32"/>
          <w:szCs w:val="32"/>
        </w:rPr>
        <w:t>人員及民眾)</w:t>
      </w:r>
      <w:r w:rsidRPr="00CB3B69">
        <w:rPr>
          <w:rFonts w:ascii="標楷體" w:eastAsia="標楷體" w:hAnsi="標楷體" w:cs="Times New Roman" w:hint="eastAsia"/>
          <w:bCs/>
          <w:sz w:val="32"/>
          <w:szCs w:val="32"/>
        </w:rPr>
        <w:t>。</w:t>
      </w:r>
    </w:p>
    <w:p w:rsidR="00922F64" w:rsidRPr="00CB3B69" w:rsidRDefault="008968A3" w:rsidP="000B187F">
      <w:pPr>
        <w:pStyle w:val="a3"/>
        <w:numPr>
          <w:ilvl w:val="2"/>
          <w:numId w:val="1"/>
        </w:numPr>
        <w:spacing w:line="560" w:lineRule="exact"/>
        <w:ind w:leftChars="0"/>
        <w:jc w:val="both"/>
        <w:outlineLvl w:val="1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以</w:t>
      </w:r>
      <w:r w:rsidR="00EA6F3C" w:rsidRPr="00CB3B69">
        <w:rPr>
          <w:rFonts w:ascii="標楷體" w:eastAsia="標楷體" w:hAnsi="標楷體" w:cs="Times New Roman" w:hint="eastAsia"/>
          <w:sz w:val="32"/>
          <w:szCs w:val="32"/>
        </w:rPr>
        <w:t>場內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每人</w:t>
      </w:r>
      <w:r w:rsidR="00177A60" w:rsidRPr="00CB3B69">
        <w:rPr>
          <w:rFonts w:ascii="標楷體" w:eastAsia="標楷體" w:hAnsi="標楷體" w:cs="Times New Roman" w:hint="eastAsia"/>
          <w:sz w:val="32"/>
          <w:szCs w:val="32"/>
        </w:rPr>
        <w:t>須</w:t>
      </w:r>
      <w:r w:rsidR="00EA6F3C" w:rsidRPr="00CB3B69">
        <w:rPr>
          <w:rFonts w:ascii="標楷體" w:eastAsia="標楷體" w:hAnsi="標楷體" w:cs="Times New Roman" w:hint="eastAsia"/>
          <w:sz w:val="32"/>
          <w:szCs w:val="32"/>
        </w:rPr>
        <w:t>有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2.25</w:t>
      </w:r>
      <w:proofErr w:type="gramStart"/>
      <w:r w:rsidR="00881CE9" w:rsidRPr="00CB3B69">
        <w:rPr>
          <w:rFonts w:ascii="標楷體" w:eastAsia="標楷體" w:hAnsi="標楷體" w:cs="Times New Roman" w:hint="eastAsia"/>
          <w:sz w:val="32"/>
          <w:szCs w:val="32"/>
        </w:rPr>
        <w:t>㎡</w:t>
      </w:r>
      <w:proofErr w:type="gramEnd"/>
      <w:r w:rsidR="00177A60" w:rsidRPr="00CB3B69">
        <w:rPr>
          <w:rFonts w:ascii="標楷體" w:eastAsia="標楷體" w:hAnsi="標楷體" w:cs="Times New Roman" w:hint="eastAsia"/>
          <w:sz w:val="32"/>
          <w:szCs w:val="32"/>
        </w:rPr>
        <w:t>以上之空間，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計算</w:t>
      </w:r>
      <w:r w:rsidR="00EA6F3C" w:rsidRPr="00CB3B69">
        <w:rPr>
          <w:rFonts w:ascii="標楷體" w:eastAsia="標楷體" w:hAnsi="標楷體" w:cs="Times New Roman" w:hint="eastAsia"/>
          <w:sz w:val="32"/>
          <w:szCs w:val="32"/>
        </w:rPr>
        <w:t>可容留人數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036146" w:rsidRPr="00CB3B69">
        <w:rPr>
          <w:rFonts w:ascii="標楷體" w:eastAsia="標楷體" w:hAnsi="標楷體" w:cs="Times New Roman" w:hint="eastAsia"/>
          <w:sz w:val="32"/>
          <w:szCs w:val="32"/>
        </w:rPr>
        <w:t>最多不得超過</w:t>
      </w:r>
      <w:r w:rsidR="001A1C51" w:rsidRPr="00CB3B69">
        <w:rPr>
          <w:rFonts w:ascii="標楷體" w:eastAsia="標楷體" w:hAnsi="標楷體" w:cs="Times New Roman" w:hint="eastAsia"/>
          <w:sz w:val="32"/>
          <w:szCs w:val="32"/>
        </w:rPr>
        <w:t>99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人</w:t>
      </w:r>
      <w:r w:rsidR="00922F64" w:rsidRPr="00CB3B69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BF0EAF" w:rsidRPr="00CB3B69" w:rsidRDefault="00EA6F3C" w:rsidP="000B187F">
      <w:pPr>
        <w:pStyle w:val="a3"/>
        <w:numPr>
          <w:ilvl w:val="3"/>
          <w:numId w:val="1"/>
        </w:numPr>
        <w:spacing w:line="560" w:lineRule="exact"/>
        <w:ind w:leftChars="0"/>
        <w:jc w:val="both"/>
        <w:outlineLvl w:val="1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如</w:t>
      </w:r>
      <w:r w:rsidR="00AC135D" w:rsidRPr="00CB3B69">
        <w:rPr>
          <w:rFonts w:ascii="標楷體" w:eastAsia="標楷體" w:hAnsi="標楷體" w:cs="Times New Roman" w:hint="eastAsia"/>
          <w:sz w:val="32"/>
          <w:szCs w:val="32"/>
        </w:rPr>
        <w:t>寺</w:t>
      </w:r>
      <w:r w:rsidR="00FC7591" w:rsidRPr="00CB3B69">
        <w:rPr>
          <w:rFonts w:ascii="標楷體" w:eastAsia="標楷體" w:hAnsi="標楷體" w:cs="Times New Roman" w:hint="eastAsia"/>
          <w:sz w:val="32"/>
          <w:szCs w:val="32"/>
        </w:rPr>
        <w:t>廟</w:t>
      </w:r>
      <w:r w:rsidR="00AC135D" w:rsidRPr="00CB3B69">
        <w:rPr>
          <w:rFonts w:ascii="標楷體" w:eastAsia="標楷體" w:hAnsi="標楷體" w:cs="Times New Roman" w:hint="eastAsia"/>
          <w:sz w:val="32"/>
          <w:szCs w:val="32"/>
        </w:rPr>
        <w:t>大</w:t>
      </w:r>
      <w:r w:rsidR="00FC7591" w:rsidRPr="00CB3B69">
        <w:rPr>
          <w:rFonts w:ascii="標楷體" w:eastAsia="標楷體" w:hAnsi="標楷體" w:cs="Times New Roman" w:hint="eastAsia"/>
          <w:sz w:val="32"/>
          <w:szCs w:val="32"/>
        </w:rPr>
        <w:t>殿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面積</w:t>
      </w:r>
      <w:r w:rsidR="00515EEF" w:rsidRPr="00CB3B69">
        <w:rPr>
          <w:rFonts w:ascii="標楷體" w:eastAsia="標楷體" w:hAnsi="標楷體" w:cs="Times New Roman" w:hint="eastAsia"/>
          <w:sz w:val="32"/>
          <w:szCs w:val="32"/>
        </w:rPr>
        <w:t>約為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1</w:t>
      </w:r>
      <w:r w:rsidR="00FC7591" w:rsidRPr="00CB3B69">
        <w:rPr>
          <w:rFonts w:ascii="標楷體" w:eastAsia="標楷體" w:hAnsi="標楷體" w:cs="Times New Roman" w:hint="eastAsia"/>
          <w:sz w:val="32"/>
          <w:szCs w:val="32"/>
        </w:rPr>
        <w:t>50</w:t>
      </w:r>
      <w:proofErr w:type="gramStart"/>
      <w:r w:rsidR="00881CE9" w:rsidRPr="00CB3B69">
        <w:rPr>
          <w:rFonts w:ascii="標楷體" w:eastAsia="標楷體" w:hAnsi="標楷體" w:cs="Times New Roman"/>
          <w:sz w:val="32"/>
          <w:szCs w:val="32"/>
        </w:rPr>
        <w:t>㎡</w:t>
      </w:r>
      <w:proofErr w:type="gramEnd"/>
      <w:r w:rsidR="00FC7591" w:rsidRPr="00CB3B69">
        <w:rPr>
          <w:rFonts w:ascii="標楷體" w:eastAsia="標楷體" w:hAnsi="標楷體" w:cs="Times New Roman" w:hint="eastAsia"/>
          <w:sz w:val="32"/>
          <w:szCs w:val="32"/>
        </w:rPr>
        <w:t>，扣除神桌、柱、</w:t>
      </w:r>
      <w:r w:rsidR="00FC7591" w:rsidRPr="00CB3B69">
        <w:rPr>
          <w:rFonts w:ascii="標楷體" w:eastAsia="標楷體" w:hAnsi="標楷體" w:cs="Times New Roman" w:hint="eastAsia"/>
          <w:sz w:val="32"/>
          <w:szCs w:val="32"/>
        </w:rPr>
        <w:lastRenderedPageBreak/>
        <w:t>櫃</w:t>
      </w:r>
      <w:r w:rsidR="00922F64" w:rsidRPr="00CB3B69">
        <w:rPr>
          <w:rFonts w:ascii="標楷體" w:eastAsia="標楷體" w:hAnsi="標楷體" w:cs="Times New Roman" w:hint="eastAsia"/>
          <w:sz w:val="32"/>
          <w:szCs w:val="32"/>
        </w:rPr>
        <w:t>等設備</w:t>
      </w:r>
      <w:r w:rsidR="00FC7591" w:rsidRPr="00CB3B69">
        <w:rPr>
          <w:rFonts w:ascii="標楷體" w:eastAsia="標楷體" w:hAnsi="標楷體" w:cs="Times New Roman" w:hint="eastAsia"/>
          <w:sz w:val="32"/>
          <w:szCs w:val="32"/>
        </w:rPr>
        <w:t>後，</w:t>
      </w:r>
      <w:r w:rsidR="00922F64" w:rsidRPr="00CB3B69">
        <w:rPr>
          <w:rFonts w:ascii="標楷體" w:eastAsia="標楷體" w:hAnsi="標楷體" w:cs="Times New Roman" w:hint="eastAsia"/>
          <w:sz w:val="32"/>
          <w:szCs w:val="32"/>
        </w:rPr>
        <w:t>可提供民眾站立之面積</w:t>
      </w:r>
      <w:r w:rsidR="00515EEF" w:rsidRPr="00CB3B69">
        <w:rPr>
          <w:rFonts w:ascii="標楷體" w:eastAsia="標楷體" w:hAnsi="標楷體" w:cs="Times New Roman" w:hint="eastAsia"/>
          <w:sz w:val="32"/>
          <w:szCs w:val="32"/>
        </w:rPr>
        <w:t>約為</w:t>
      </w:r>
      <w:r w:rsidR="00FC7591" w:rsidRPr="00CB3B69">
        <w:rPr>
          <w:rFonts w:ascii="標楷體" w:eastAsia="標楷體" w:hAnsi="標楷體" w:cs="Times New Roman" w:hint="eastAsia"/>
          <w:sz w:val="32"/>
          <w:szCs w:val="32"/>
        </w:rPr>
        <w:t>100</w:t>
      </w:r>
      <w:proofErr w:type="gramStart"/>
      <w:r w:rsidR="00881CE9" w:rsidRPr="00CB3B69">
        <w:rPr>
          <w:rFonts w:ascii="標楷體" w:eastAsia="標楷體" w:hAnsi="標楷體" w:cs="Times New Roman" w:hint="eastAsia"/>
          <w:sz w:val="32"/>
          <w:szCs w:val="32"/>
        </w:rPr>
        <w:t>㎡</w:t>
      </w:r>
      <w:proofErr w:type="gramEnd"/>
      <w:r w:rsidRPr="00CB3B69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FC7591" w:rsidRPr="00CB3B69">
        <w:rPr>
          <w:rFonts w:ascii="標楷體" w:eastAsia="標楷體" w:hAnsi="標楷體" w:cs="Times New Roman" w:hint="eastAsia"/>
          <w:sz w:val="32"/>
          <w:szCs w:val="32"/>
        </w:rPr>
        <w:t>則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最高容留人數為</w:t>
      </w:r>
      <w:r w:rsidR="00FC7591" w:rsidRPr="00CB3B69">
        <w:rPr>
          <w:rFonts w:ascii="標楷體" w:eastAsia="標楷體" w:hAnsi="標楷體" w:cs="Times New Roman" w:hint="eastAsia"/>
          <w:sz w:val="32"/>
          <w:szCs w:val="32"/>
        </w:rPr>
        <w:t>44人</w:t>
      </w:r>
      <w:r w:rsidR="00AC135D" w:rsidRPr="00CB3B69">
        <w:rPr>
          <w:rFonts w:ascii="標楷體" w:eastAsia="標楷體" w:hAnsi="標楷體" w:cs="Times New Roman" w:hint="eastAsia"/>
          <w:sz w:val="32"/>
          <w:szCs w:val="32"/>
        </w:rPr>
        <w:t>，算式為</w:t>
      </w:r>
      <w:r w:rsidR="00FC7591" w:rsidRPr="00CB3B69">
        <w:rPr>
          <w:rFonts w:ascii="標楷體" w:eastAsia="標楷體" w:hAnsi="標楷體" w:cs="Times New Roman" w:hint="eastAsia"/>
          <w:sz w:val="32"/>
          <w:szCs w:val="32"/>
        </w:rPr>
        <w:t>100÷2.25＝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44</w:t>
      </w:r>
      <w:r w:rsidR="00FC7591" w:rsidRPr="00CB3B69">
        <w:rPr>
          <w:rFonts w:ascii="標楷體" w:eastAsia="標楷體" w:hAnsi="標楷體" w:cs="Times New Roman" w:hint="eastAsia"/>
          <w:sz w:val="32"/>
          <w:szCs w:val="32"/>
        </w:rPr>
        <w:t>.44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；</w:t>
      </w:r>
      <w:r w:rsidR="00E2052C" w:rsidRPr="00CB3B69">
        <w:rPr>
          <w:rFonts w:ascii="標楷體" w:eastAsia="標楷體" w:hAnsi="標楷體" w:cs="Times New Roman" w:hint="eastAsia"/>
          <w:sz w:val="32"/>
          <w:szCs w:val="32"/>
        </w:rPr>
        <w:t>但</w:t>
      </w:r>
      <w:bookmarkStart w:id="7" w:name="_GoBack"/>
      <w:bookmarkEnd w:id="7"/>
      <w:r w:rsidR="00E2052C" w:rsidRPr="00CB3B69">
        <w:rPr>
          <w:rFonts w:ascii="標楷體" w:eastAsia="標楷體" w:hAnsi="標楷體" w:cs="Times New Roman" w:hint="eastAsia"/>
          <w:sz w:val="32"/>
          <w:szCs w:val="32"/>
        </w:rPr>
        <w:t>即使</w:t>
      </w:r>
      <w:r w:rsidR="00AC135D" w:rsidRPr="00CB3B69">
        <w:rPr>
          <w:rFonts w:ascii="標楷體" w:eastAsia="標楷體" w:hAnsi="標楷體" w:cs="Times New Roman" w:hint="eastAsia"/>
          <w:sz w:val="32"/>
          <w:szCs w:val="32"/>
        </w:rPr>
        <w:t>可用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面積</w:t>
      </w:r>
      <w:r w:rsidR="00B50E1B" w:rsidRPr="00CB3B69">
        <w:rPr>
          <w:rFonts w:ascii="標楷體" w:eastAsia="標楷體" w:hAnsi="標楷體" w:cs="Times New Roman" w:hint="eastAsia"/>
          <w:sz w:val="32"/>
          <w:szCs w:val="32"/>
        </w:rPr>
        <w:t>逾225</w:t>
      </w:r>
      <w:proofErr w:type="gramStart"/>
      <w:r w:rsidR="00881CE9" w:rsidRPr="00CB3B69">
        <w:rPr>
          <w:rFonts w:ascii="標楷體" w:eastAsia="標楷體" w:hAnsi="標楷體" w:cs="Times New Roman" w:hint="eastAsia"/>
          <w:sz w:val="32"/>
          <w:szCs w:val="32"/>
        </w:rPr>
        <w:t>㎡</w:t>
      </w:r>
      <w:proofErr w:type="gramEnd"/>
      <w:r w:rsidRPr="00CB3B69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E2052C" w:rsidRPr="00CB3B69">
        <w:rPr>
          <w:rFonts w:ascii="標楷體" w:eastAsia="標楷體" w:hAnsi="標楷體" w:cs="Times New Roman" w:hint="eastAsia"/>
          <w:sz w:val="32"/>
          <w:szCs w:val="32"/>
        </w:rPr>
        <w:t>最高容留人數也只能到99人</w:t>
      </w:r>
      <w:r w:rsidR="008968A3" w:rsidRPr="00CB3B69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881CE9" w:rsidRPr="00CB3B69" w:rsidRDefault="00881CE9" w:rsidP="000B187F">
      <w:pPr>
        <w:pStyle w:val="a3"/>
        <w:numPr>
          <w:ilvl w:val="3"/>
          <w:numId w:val="1"/>
        </w:numPr>
        <w:spacing w:line="560" w:lineRule="exact"/>
        <w:ind w:leftChars="0"/>
        <w:jc w:val="both"/>
        <w:outlineLvl w:val="1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1</w:t>
      </w:r>
      <w:proofErr w:type="gramStart"/>
      <w:r w:rsidRPr="00CB3B69">
        <w:rPr>
          <w:rFonts w:ascii="標楷體" w:eastAsia="標楷體" w:hAnsi="標楷體" w:cs="Times New Roman" w:hint="eastAsia"/>
          <w:sz w:val="32"/>
          <w:szCs w:val="32"/>
        </w:rPr>
        <w:t>㎡</w:t>
      </w:r>
      <w:proofErr w:type="gramEnd"/>
      <w:r w:rsidRPr="00CB3B69">
        <w:rPr>
          <w:rFonts w:ascii="標楷體" w:eastAsia="標楷體" w:hAnsi="標楷體" w:cs="Times New Roman" w:hint="eastAsia"/>
          <w:sz w:val="32"/>
          <w:szCs w:val="32"/>
        </w:rPr>
        <w:t>＝</w:t>
      </w:r>
      <w:r w:rsidRPr="00CB3B69">
        <w:rPr>
          <w:rFonts w:ascii="標楷體" w:eastAsia="標楷體" w:hAnsi="標楷體" w:cs="Times New Roman"/>
          <w:sz w:val="32"/>
          <w:szCs w:val="32"/>
        </w:rPr>
        <w:t>0.3025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坪；1坪＝</w:t>
      </w:r>
      <w:r w:rsidRPr="00CB3B69">
        <w:rPr>
          <w:rFonts w:ascii="標楷體" w:eastAsia="標楷體" w:hAnsi="標楷體" w:cs="Times New Roman"/>
          <w:sz w:val="32"/>
          <w:szCs w:val="32"/>
        </w:rPr>
        <w:t>3.3058</w:t>
      </w:r>
      <w:proofErr w:type="gramStart"/>
      <w:r w:rsidRPr="00CB3B69">
        <w:rPr>
          <w:rFonts w:ascii="標楷體" w:eastAsia="標楷體" w:hAnsi="標楷體" w:cs="Times New Roman" w:hint="eastAsia"/>
          <w:sz w:val="32"/>
          <w:szCs w:val="32"/>
        </w:rPr>
        <w:t>㎡</w:t>
      </w:r>
      <w:proofErr w:type="gramEnd"/>
      <w:r w:rsidRPr="00CB3B69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B446AD" w:rsidRPr="00CB3B69" w:rsidRDefault="00381D85" w:rsidP="000B187F">
      <w:pPr>
        <w:pStyle w:val="a3"/>
        <w:numPr>
          <w:ilvl w:val="2"/>
          <w:numId w:val="1"/>
        </w:numPr>
        <w:spacing w:line="560" w:lineRule="exact"/>
        <w:ind w:leftChars="0"/>
        <w:jc w:val="both"/>
        <w:outlineLvl w:val="1"/>
        <w:rPr>
          <w:rFonts w:ascii="標楷體" w:eastAsia="標楷體" w:hAnsi="標楷體" w:cs="Times New Roman"/>
          <w:bCs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入口應有管控人員管制，</w:t>
      </w:r>
      <w:r w:rsidR="00C0102F" w:rsidRPr="00CB3B69">
        <w:rPr>
          <w:rFonts w:ascii="標楷體" w:eastAsia="標楷體" w:hAnsi="標楷體" w:cs="Times New Roman" w:hint="eastAsia"/>
          <w:sz w:val="32"/>
          <w:szCs w:val="32"/>
        </w:rPr>
        <w:t>入場之</w:t>
      </w:r>
      <w:r w:rsidR="00B446AD" w:rsidRPr="00CB3B69">
        <w:rPr>
          <w:rFonts w:ascii="標楷體" w:eastAsia="標楷體" w:hAnsi="標楷體" w:cs="Times New Roman" w:hint="eastAsia"/>
          <w:sz w:val="32"/>
          <w:szCs w:val="32"/>
        </w:rPr>
        <w:t>民眾</w:t>
      </w:r>
      <w:r w:rsidR="006843EA" w:rsidRPr="00CB3B69">
        <w:rPr>
          <w:rFonts w:ascii="標楷體" w:eastAsia="標楷體" w:hAnsi="標楷體" w:cs="Times New Roman" w:hint="eastAsia"/>
          <w:sz w:val="32"/>
          <w:szCs w:val="32"/>
        </w:rPr>
        <w:t>達</w:t>
      </w:r>
      <w:r w:rsidR="00B446AD" w:rsidRPr="00CB3B69">
        <w:rPr>
          <w:rFonts w:ascii="標楷體" w:eastAsia="標楷體" w:hAnsi="標楷體" w:cs="Times New Roman" w:hint="eastAsia"/>
          <w:sz w:val="32"/>
          <w:szCs w:val="32"/>
        </w:rPr>
        <w:t>可容留人數</w:t>
      </w:r>
      <w:r w:rsidR="006843EA" w:rsidRPr="00CB3B69">
        <w:rPr>
          <w:rFonts w:ascii="標楷體" w:eastAsia="標楷體" w:hAnsi="標楷體" w:cs="Times New Roman" w:hint="eastAsia"/>
          <w:sz w:val="32"/>
          <w:szCs w:val="32"/>
        </w:rPr>
        <w:t>上限</w:t>
      </w:r>
      <w:r w:rsidR="00B446AD" w:rsidRPr="00CB3B69">
        <w:rPr>
          <w:rFonts w:ascii="標楷體" w:eastAsia="標楷體" w:hAnsi="標楷體" w:cs="Times New Roman" w:hint="eastAsia"/>
          <w:sz w:val="32"/>
          <w:szCs w:val="32"/>
        </w:rPr>
        <w:t>時，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暫停</w:t>
      </w:r>
      <w:r w:rsidR="006843EA" w:rsidRPr="00CB3B69">
        <w:rPr>
          <w:rFonts w:ascii="標楷體" w:eastAsia="標楷體" w:hAnsi="標楷體" w:cs="Times New Roman" w:hint="eastAsia"/>
          <w:sz w:val="32"/>
          <w:szCs w:val="32"/>
        </w:rPr>
        <w:t>民眾進入</w:t>
      </w:r>
      <w:r w:rsidR="00BD1D16" w:rsidRPr="00CB3B69">
        <w:rPr>
          <w:rFonts w:ascii="標楷體" w:eastAsia="標楷體" w:hAnsi="標楷體" w:cs="Times New Roman" w:hint="eastAsia"/>
          <w:sz w:val="32"/>
          <w:szCs w:val="32"/>
        </w:rPr>
        <w:t>，並</w:t>
      </w:r>
      <w:r w:rsidR="00B446AD" w:rsidRPr="00CB3B69">
        <w:rPr>
          <w:rFonts w:ascii="標楷體" w:eastAsia="標楷體" w:hAnsi="標楷體" w:cs="Times New Roman" w:hint="eastAsia"/>
          <w:sz w:val="32"/>
          <w:szCs w:val="32"/>
        </w:rPr>
        <w:t>引導民眾於宗教場所外排隊等候入場</w:t>
      </w:r>
      <w:r w:rsidR="00BD1D16" w:rsidRPr="00CB3B69">
        <w:rPr>
          <w:rFonts w:ascii="標楷體" w:eastAsia="標楷體" w:hAnsi="標楷體" w:cs="Times New Roman" w:hint="eastAsia"/>
          <w:sz w:val="32"/>
          <w:szCs w:val="32"/>
        </w:rPr>
        <w:t>。另請</w:t>
      </w:r>
      <w:r w:rsidR="00B446AD" w:rsidRPr="00CB3B69">
        <w:rPr>
          <w:rFonts w:ascii="標楷體" w:eastAsia="標楷體" w:hAnsi="標楷體" w:cs="Times New Roman" w:hint="eastAsia"/>
          <w:sz w:val="32"/>
          <w:szCs w:val="32"/>
        </w:rPr>
        <w:t>注意等候民眾之社交距離及交通安全。</w:t>
      </w:r>
    </w:p>
    <w:p w:rsidR="00C014C6" w:rsidRPr="00CB3B69" w:rsidRDefault="00EB6F4C" w:rsidP="00C014C6">
      <w:pPr>
        <w:pStyle w:val="a3"/>
        <w:numPr>
          <w:ilvl w:val="1"/>
          <w:numId w:val="1"/>
        </w:numPr>
        <w:tabs>
          <w:tab w:val="left" w:pos="851"/>
        </w:tabs>
        <w:spacing w:line="560" w:lineRule="exact"/>
        <w:ind w:leftChars="0" w:hanging="1756"/>
        <w:jc w:val="both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其他應注意事項：</w:t>
      </w:r>
    </w:p>
    <w:p w:rsidR="00EB6F4C" w:rsidRPr="00CB3B69" w:rsidRDefault="00EB6F4C" w:rsidP="00C014C6">
      <w:pPr>
        <w:pStyle w:val="a3"/>
        <w:tabs>
          <w:tab w:val="left" w:pos="851"/>
        </w:tabs>
        <w:spacing w:line="560" w:lineRule="exact"/>
        <w:ind w:leftChars="0" w:left="851"/>
        <w:jc w:val="both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寺廟</w:t>
      </w:r>
      <w:r w:rsidR="00381D85" w:rsidRPr="00CB3B69">
        <w:rPr>
          <w:rFonts w:ascii="標楷體" w:eastAsia="標楷體" w:hAnsi="標楷體" w:cs="Times New Roman" w:hint="eastAsia"/>
          <w:sz w:val="32"/>
          <w:szCs w:val="32"/>
        </w:rPr>
        <w:t>不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提供</w:t>
      </w:r>
      <w:proofErr w:type="gramStart"/>
      <w:r w:rsidRPr="00CB3B69">
        <w:rPr>
          <w:rFonts w:ascii="標楷體" w:eastAsia="標楷體" w:hAnsi="標楷體" w:cs="Times New Roman" w:hint="eastAsia"/>
          <w:sz w:val="32"/>
          <w:szCs w:val="32"/>
        </w:rPr>
        <w:t>筊</w:t>
      </w:r>
      <w:proofErr w:type="gramEnd"/>
      <w:r w:rsidRPr="00CB3B69">
        <w:rPr>
          <w:rFonts w:ascii="標楷體" w:eastAsia="標楷體" w:hAnsi="標楷體" w:cs="Times New Roman" w:hint="eastAsia"/>
          <w:sz w:val="32"/>
          <w:szCs w:val="32"/>
        </w:rPr>
        <w:t>杯</w:t>
      </w:r>
      <w:r w:rsidR="007158C0" w:rsidRPr="00CB3B69">
        <w:rPr>
          <w:rFonts w:ascii="標楷體" w:eastAsia="標楷體" w:hAnsi="標楷體" w:cs="Times New Roman" w:hint="eastAsia"/>
          <w:sz w:val="32"/>
          <w:szCs w:val="32"/>
        </w:rPr>
        <w:t>、籤筒</w:t>
      </w:r>
      <w:r w:rsidR="00381D85" w:rsidRPr="00CB3B69">
        <w:rPr>
          <w:rFonts w:ascii="標楷體" w:eastAsia="標楷體" w:hAnsi="標楷體" w:cs="Times New Roman" w:hint="eastAsia"/>
          <w:sz w:val="32"/>
          <w:szCs w:val="32"/>
        </w:rPr>
        <w:t>供民眾使用。</w:t>
      </w:r>
    </w:p>
    <w:p w:rsidR="00C014C6" w:rsidRPr="00CB3B69" w:rsidRDefault="00C014C6" w:rsidP="00C014C6">
      <w:pPr>
        <w:pStyle w:val="a3"/>
        <w:numPr>
          <w:ilvl w:val="1"/>
          <w:numId w:val="1"/>
        </w:numPr>
        <w:tabs>
          <w:tab w:val="left" w:pos="851"/>
        </w:tabs>
        <w:spacing w:line="560" w:lineRule="exact"/>
        <w:ind w:leftChars="0" w:hanging="1756"/>
        <w:jc w:val="both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主管機關注意事項：</w:t>
      </w:r>
    </w:p>
    <w:p w:rsidR="00C014C6" w:rsidRPr="00CB3B69" w:rsidRDefault="00C014C6" w:rsidP="00C014C6">
      <w:pPr>
        <w:tabs>
          <w:tab w:val="left" w:pos="851"/>
        </w:tabs>
        <w:spacing w:line="560" w:lineRule="exact"/>
        <w:ind w:left="284"/>
        <w:jc w:val="both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 xml:space="preserve">    提出申請之宗教團體，若在不同直轄市、縣(市)</w:t>
      </w:r>
      <w:r w:rsidR="00BD5DB0" w:rsidRPr="00CB3B69">
        <w:rPr>
          <w:rFonts w:ascii="標楷體" w:eastAsia="標楷體" w:hAnsi="標楷體" w:cs="Times New Roman" w:hint="eastAsia"/>
          <w:sz w:val="32"/>
          <w:szCs w:val="32"/>
        </w:rPr>
        <w:t>設有宗教場所，</w:t>
      </w:r>
      <w:r w:rsidR="00D33A90" w:rsidRPr="00CB3B69">
        <w:rPr>
          <w:rFonts w:ascii="標楷體" w:eastAsia="標楷體" w:hAnsi="標楷體" w:cs="Times New Roman" w:hint="eastAsia"/>
          <w:sz w:val="32"/>
          <w:szCs w:val="32"/>
        </w:rPr>
        <w:t>宗教團體之</w:t>
      </w:r>
      <w:r w:rsidR="00C12827" w:rsidRPr="00CB3B69">
        <w:rPr>
          <w:rFonts w:ascii="標楷體" w:eastAsia="標楷體" w:hAnsi="標楷體" w:cs="Times New Roman" w:hint="eastAsia"/>
          <w:sz w:val="32"/>
          <w:szCs w:val="32"/>
        </w:rPr>
        <w:t>主管機關在同意該團體所提之防疫計畫後，</w:t>
      </w:r>
      <w:proofErr w:type="gramStart"/>
      <w:r w:rsidR="00C12827" w:rsidRPr="00CB3B69">
        <w:rPr>
          <w:rFonts w:ascii="標楷體" w:eastAsia="標楷體" w:hAnsi="標楷體" w:cs="Times New Roman" w:hint="eastAsia"/>
          <w:sz w:val="32"/>
          <w:szCs w:val="32"/>
        </w:rPr>
        <w:t>應副知</w:t>
      </w:r>
      <w:proofErr w:type="gramEnd"/>
      <w:r w:rsidR="00C12827" w:rsidRPr="00CB3B69">
        <w:rPr>
          <w:rFonts w:ascii="標楷體" w:eastAsia="標楷體" w:hAnsi="標楷體" w:cs="Times New Roman" w:hint="eastAsia"/>
          <w:sz w:val="32"/>
          <w:szCs w:val="32"/>
        </w:rPr>
        <w:t>宗教場所所在地之</w:t>
      </w:r>
      <w:r w:rsidR="00AC78BF" w:rsidRPr="00CB3B69">
        <w:rPr>
          <w:rFonts w:ascii="標楷體" w:eastAsia="標楷體" w:hAnsi="標楷體" w:cs="Times New Roman" w:hint="eastAsia"/>
          <w:sz w:val="32"/>
          <w:szCs w:val="32"/>
        </w:rPr>
        <w:t>直轄市、縣(市)宗教</w:t>
      </w:r>
      <w:r w:rsidR="00C12827" w:rsidRPr="00CB3B69">
        <w:rPr>
          <w:rFonts w:ascii="標楷體" w:eastAsia="標楷體" w:hAnsi="標楷體" w:cs="Times New Roman" w:hint="eastAsia"/>
          <w:sz w:val="32"/>
          <w:szCs w:val="32"/>
        </w:rPr>
        <w:t>主管機關。</w:t>
      </w:r>
    </w:p>
    <w:p w:rsidR="00C81D39" w:rsidRPr="00CB3B69" w:rsidRDefault="00856AFB" w:rsidP="000A4F6E">
      <w:pPr>
        <w:pStyle w:val="a3"/>
        <w:numPr>
          <w:ilvl w:val="0"/>
          <w:numId w:val="2"/>
        </w:numPr>
        <w:spacing w:beforeLines="100" w:before="360" w:afterLines="50" w:after="180" w:line="560" w:lineRule="exact"/>
        <w:ind w:leftChars="0" w:left="709" w:hanging="709"/>
        <w:jc w:val="both"/>
        <w:outlineLvl w:val="0"/>
        <w:rPr>
          <w:rFonts w:ascii="標楷體" w:eastAsia="標楷體" w:hAnsi="標楷體" w:cs="Times New Roman"/>
          <w:b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b/>
          <w:sz w:val="32"/>
          <w:szCs w:val="32"/>
        </w:rPr>
        <w:t>宗教</w:t>
      </w:r>
      <w:r w:rsidR="00FD05F4" w:rsidRPr="00CB3B69">
        <w:rPr>
          <w:rFonts w:ascii="標楷體" w:eastAsia="標楷體" w:hAnsi="標楷體" w:cs="Times New Roman" w:hint="eastAsia"/>
          <w:b/>
          <w:sz w:val="32"/>
          <w:szCs w:val="32"/>
        </w:rPr>
        <w:t>場所出現確診者應變措施</w:t>
      </w:r>
    </w:p>
    <w:p w:rsidR="00FD05F4" w:rsidRPr="00CB3B69" w:rsidRDefault="00A702FC" w:rsidP="000B187F">
      <w:pPr>
        <w:pStyle w:val="a3"/>
        <w:spacing w:line="560" w:lineRule="exact"/>
        <w:ind w:leftChars="0" w:left="720"/>
        <w:jc w:val="both"/>
        <w:outlineLvl w:val="0"/>
        <w:rPr>
          <w:rFonts w:ascii="標楷體" w:eastAsia="標楷體" w:hAnsi="標楷體" w:cs="Times New Roman"/>
          <w:b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獲悉</w:t>
      </w:r>
      <w:r w:rsidR="00856AFB" w:rsidRPr="00CB3B69">
        <w:rPr>
          <w:rFonts w:ascii="標楷體" w:eastAsia="標楷體" w:hAnsi="標楷體" w:cs="Times New Roman" w:hint="eastAsia"/>
          <w:sz w:val="32"/>
          <w:szCs w:val="32"/>
        </w:rPr>
        <w:t>宗教</w:t>
      </w:r>
      <w:r w:rsidR="00FD05F4" w:rsidRPr="00CB3B69">
        <w:rPr>
          <w:rFonts w:ascii="標楷體" w:eastAsia="標楷體" w:hAnsi="標楷體" w:cs="Times New Roman" w:hint="eastAsia"/>
          <w:sz w:val="32"/>
          <w:szCs w:val="32"/>
        </w:rPr>
        <w:t>場所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內部人員</w:t>
      </w:r>
      <w:r w:rsidR="00FD05F4" w:rsidRPr="00CB3B69">
        <w:rPr>
          <w:rFonts w:ascii="標楷體" w:eastAsia="標楷體" w:hAnsi="標楷體" w:cs="Times New Roman" w:hint="eastAsia"/>
          <w:sz w:val="32"/>
          <w:szCs w:val="32"/>
        </w:rPr>
        <w:t>確診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102422" w:rsidRPr="00CB3B69">
        <w:rPr>
          <w:rFonts w:ascii="標楷體" w:eastAsia="標楷體" w:hAnsi="標楷體" w:cs="Times New Roman" w:hint="eastAsia"/>
          <w:sz w:val="32"/>
          <w:szCs w:val="32"/>
        </w:rPr>
        <w:t>或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宗教</w:t>
      </w:r>
      <w:proofErr w:type="gramStart"/>
      <w:r w:rsidRPr="00CB3B69">
        <w:rPr>
          <w:rFonts w:ascii="標楷體" w:eastAsia="標楷體" w:hAnsi="標楷體" w:cs="Times New Roman" w:hint="eastAsia"/>
          <w:sz w:val="32"/>
          <w:szCs w:val="32"/>
        </w:rPr>
        <w:t>場所為確診</w:t>
      </w:r>
      <w:proofErr w:type="gramEnd"/>
      <w:r w:rsidRPr="00CB3B69">
        <w:rPr>
          <w:rFonts w:ascii="標楷體" w:eastAsia="標楷體" w:hAnsi="標楷體" w:cs="Times New Roman" w:hint="eastAsia"/>
          <w:sz w:val="32"/>
          <w:szCs w:val="32"/>
        </w:rPr>
        <w:t>者足跡所涉地點</w:t>
      </w:r>
      <w:r w:rsidR="00FD05F4" w:rsidRPr="00CB3B69">
        <w:rPr>
          <w:rFonts w:ascii="標楷體" w:eastAsia="標楷體" w:hAnsi="標楷體" w:cs="Times New Roman" w:hint="eastAsia"/>
          <w:sz w:val="32"/>
          <w:szCs w:val="32"/>
        </w:rPr>
        <w:t>時，應配合衛生主管機關之</w:t>
      </w:r>
      <w:proofErr w:type="gramStart"/>
      <w:r w:rsidR="00FD05F4" w:rsidRPr="00CB3B69">
        <w:rPr>
          <w:rFonts w:ascii="標楷體" w:eastAsia="標楷體" w:hAnsi="標楷體" w:cs="Times New Roman" w:hint="eastAsia"/>
          <w:sz w:val="32"/>
          <w:szCs w:val="32"/>
        </w:rPr>
        <w:t>疫</w:t>
      </w:r>
      <w:proofErr w:type="gramEnd"/>
      <w:r w:rsidR="00FD05F4" w:rsidRPr="00CB3B69">
        <w:rPr>
          <w:rFonts w:ascii="標楷體" w:eastAsia="標楷體" w:hAnsi="標楷體" w:cs="Times New Roman" w:hint="eastAsia"/>
          <w:sz w:val="32"/>
          <w:szCs w:val="32"/>
        </w:rPr>
        <w:t>情調查，</w:t>
      </w:r>
      <w:r w:rsidR="00450657" w:rsidRPr="00CB3B69">
        <w:rPr>
          <w:rFonts w:ascii="標楷體" w:eastAsia="標楷體" w:hAnsi="標楷體" w:cs="Times New Roman" w:hint="eastAsia"/>
          <w:sz w:val="32"/>
          <w:szCs w:val="32"/>
        </w:rPr>
        <w:t>並</w:t>
      </w:r>
      <w:r w:rsidR="00FD05F4" w:rsidRPr="00CB3B69">
        <w:rPr>
          <w:rFonts w:ascii="標楷體" w:eastAsia="標楷體" w:hAnsi="標楷體" w:cs="Times New Roman" w:hint="eastAsia"/>
          <w:sz w:val="32"/>
          <w:szCs w:val="32"/>
        </w:rPr>
        <w:t>落實以下措施。</w:t>
      </w:r>
    </w:p>
    <w:p w:rsidR="000B187F" w:rsidRPr="00CB3B69" w:rsidRDefault="000B37B5" w:rsidP="000B187F">
      <w:pPr>
        <w:pStyle w:val="a3"/>
        <w:numPr>
          <w:ilvl w:val="1"/>
          <w:numId w:val="2"/>
        </w:numPr>
        <w:spacing w:line="540" w:lineRule="exact"/>
        <w:ind w:leftChars="0" w:left="993" w:hanging="709"/>
        <w:jc w:val="both"/>
        <w:outlineLvl w:val="0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場所暫停開放</w:t>
      </w:r>
      <w:r w:rsidR="00DE4110" w:rsidRPr="00CB3B69">
        <w:rPr>
          <w:rFonts w:ascii="標楷體" w:eastAsia="標楷體" w:hAnsi="標楷體" w:cs="Times New Roman" w:hint="eastAsia"/>
          <w:sz w:val="32"/>
          <w:szCs w:val="32"/>
        </w:rPr>
        <w:t>、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通報宗教主管機關</w:t>
      </w:r>
      <w:r w:rsidR="00654629" w:rsidRPr="00CB3B69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DE4110" w:rsidRPr="00CB3B69">
        <w:rPr>
          <w:rFonts w:ascii="標楷體" w:eastAsia="標楷體" w:hAnsi="標楷體" w:cs="Times New Roman" w:hint="eastAsia"/>
          <w:sz w:val="32"/>
          <w:szCs w:val="32"/>
        </w:rPr>
        <w:t>並進行環境</w:t>
      </w:r>
      <w:r w:rsidR="00654629" w:rsidRPr="00CB3B69">
        <w:rPr>
          <w:rFonts w:ascii="標楷體" w:eastAsia="標楷體" w:hAnsi="標楷體" w:cs="Times New Roman" w:hint="eastAsia"/>
          <w:sz w:val="32"/>
          <w:szCs w:val="32"/>
        </w:rPr>
        <w:t>全面</w:t>
      </w:r>
      <w:r w:rsidR="00DE4110" w:rsidRPr="00CB3B69">
        <w:rPr>
          <w:rFonts w:ascii="標楷體" w:eastAsia="標楷體" w:hAnsi="標楷體" w:cs="Times New Roman" w:hint="eastAsia"/>
          <w:sz w:val="32"/>
          <w:szCs w:val="32"/>
        </w:rPr>
        <w:t>清潔消毒，</w:t>
      </w:r>
      <w:proofErr w:type="gramStart"/>
      <w:r w:rsidR="00DE4110" w:rsidRPr="00CB3B69">
        <w:rPr>
          <w:rFonts w:ascii="標楷體" w:eastAsia="標楷體" w:hAnsi="標楷體" w:cs="Times New Roman" w:hint="eastAsia"/>
          <w:sz w:val="32"/>
          <w:szCs w:val="32"/>
        </w:rPr>
        <w:t>俟</w:t>
      </w:r>
      <w:proofErr w:type="gramEnd"/>
      <w:r w:rsidR="006843EB" w:rsidRPr="00CB3B69">
        <w:rPr>
          <w:rFonts w:ascii="標楷體" w:eastAsia="標楷體" w:hAnsi="標楷體" w:cs="Times New Roman" w:hint="eastAsia"/>
          <w:sz w:val="32"/>
          <w:szCs w:val="32"/>
        </w:rPr>
        <w:t>地方政府指揮中心</w:t>
      </w:r>
      <w:r w:rsidR="00DE4110" w:rsidRPr="00CB3B69">
        <w:rPr>
          <w:rFonts w:ascii="標楷體" w:eastAsia="標楷體" w:hAnsi="標楷體" w:cs="Times New Roman" w:hint="eastAsia"/>
          <w:sz w:val="32"/>
          <w:szCs w:val="32"/>
        </w:rPr>
        <w:t>同意後</w:t>
      </w:r>
      <w:r w:rsidR="00654629" w:rsidRPr="00CB3B69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DE4110" w:rsidRPr="00CB3B69">
        <w:rPr>
          <w:rFonts w:ascii="標楷體" w:eastAsia="標楷體" w:hAnsi="標楷體" w:cs="Times New Roman" w:hint="eastAsia"/>
          <w:sz w:val="32"/>
          <w:szCs w:val="32"/>
        </w:rPr>
        <w:t>方可重新開放。</w:t>
      </w:r>
    </w:p>
    <w:p w:rsidR="000B187F" w:rsidRPr="00CB3B69" w:rsidRDefault="000B37B5" w:rsidP="000B187F">
      <w:pPr>
        <w:pStyle w:val="a3"/>
        <w:numPr>
          <w:ilvl w:val="1"/>
          <w:numId w:val="2"/>
        </w:numPr>
        <w:spacing w:line="540" w:lineRule="exact"/>
        <w:ind w:leftChars="0" w:left="993" w:hanging="709"/>
        <w:jc w:val="both"/>
        <w:outlineLvl w:val="0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將</w:t>
      </w:r>
      <w:proofErr w:type="gramStart"/>
      <w:r w:rsidRPr="00CB3B69">
        <w:rPr>
          <w:rFonts w:ascii="標楷體" w:eastAsia="標楷體" w:hAnsi="標楷體" w:cs="Times New Roman" w:hint="eastAsia"/>
          <w:sz w:val="32"/>
          <w:szCs w:val="32"/>
        </w:rPr>
        <w:t>實聯制紀錄</w:t>
      </w:r>
      <w:proofErr w:type="gramEnd"/>
      <w:r w:rsidRPr="00CB3B69">
        <w:rPr>
          <w:rFonts w:ascii="標楷體" w:eastAsia="標楷體" w:hAnsi="標楷體" w:cs="Times New Roman" w:hint="eastAsia"/>
          <w:sz w:val="32"/>
          <w:szCs w:val="32"/>
        </w:rPr>
        <w:t>及內部人員名冊提供</w:t>
      </w:r>
      <w:r w:rsidR="00E646B2" w:rsidRPr="00CB3B69">
        <w:rPr>
          <w:rFonts w:ascii="標楷體" w:eastAsia="標楷體" w:hAnsi="標楷體" w:cs="Times New Roman" w:hint="eastAsia"/>
          <w:sz w:val="32"/>
          <w:szCs w:val="32"/>
        </w:rPr>
        <w:t>衛生主管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機關，以利</w:t>
      </w:r>
      <w:proofErr w:type="gramStart"/>
      <w:r w:rsidRPr="00CB3B69">
        <w:rPr>
          <w:rFonts w:ascii="標楷體" w:eastAsia="標楷體" w:hAnsi="標楷體" w:cs="Times New Roman" w:hint="eastAsia"/>
          <w:sz w:val="32"/>
          <w:szCs w:val="32"/>
        </w:rPr>
        <w:t>疫</w:t>
      </w:r>
      <w:proofErr w:type="gramEnd"/>
      <w:r w:rsidRPr="00CB3B69">
        <w:rPr>
          <w:rFonts w:ascii="標楷體" w:eastAsia="標楷體" w:hAnsi="標楷體" w:cs="Times New Roman" w:hint="eastAsia"/>
          <w:sz w:val="32"/>
          <w:szCs w:val="32"/>
        </w:rPr>
        <w:t>調及匡列。</w:t>
      </w:r>
    </w:p>
    <w:p w:rsidR="000B187F" w:rsidRPr="00CB3B69" w:rsidRDefault="00FD05F4" w:rsidP="000B187F">
      <w:pPr>
        <w:pStyle w:val="a3"/>
        <w:numPr>
          <w:ilvl w:val="1"/>
          <w:numId w:val="2"/>
        </w:numPr>
        <w:spacing w:line="540" w:lineRule="exact"/>
        <w:ind w:leftChars="0" w:left="993" w:hanging="709"/>
        <w:jc w:val="both"/>
        <w:outlineLvl w:val="0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lastRenderedPageBreak/>
        <w:t>就現有已知之資訊</w:t>
      </w:r>
      <w:r w:rsidRPr="00CB3B69">
        <w:rPr>
          <w:rFonts w:ascii="標楷體" w:eastAsia="標楷體" w:hAnsi="標楷體" w:cs="Times New Roman"/>
          <w:sz w:val="32"/>
          <w:szCs w:val="32"/>
        </w:rPr>
        <w:t>(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如確</w:t>
      </w:r>
      <w:r w:rsidR="00856AFB" w:rsidRPr="00CB3B69">
        <w:rPr>
          <w:rFonts w:ascii="標楷體" w:eastAsia="標楷體" w:hAnsi="標楷體" w:cs="Times New Roman" w:hint="eastAsia"/>
          <w:sz w:val="32"/>
          <w:szCs w:val="32"/>
        </w:rPr>
        <w:t>診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病例之工作範圍或時間等</w:t>
      </w:r>
      <w:r w:rsidRPr="00CB3B69">
        <w:rPr>
          <w:rFonts w:ascii="標楷體" w:eastAsia="標楷體" w:hAnsi="標楷體" w:cs="Times New Roman"/>
          <w:sz w:val="32"/>
          <w:szCs w:val="32"/>
        </w:rPr>
        <w:t>)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C074FB" w:rsidRPr="00CB3B69">
        <w:rPr>
          <w:rFonts w:ascii="標楷體" w:eastAsia="標楷體" w:hAnsi="標楷體" w:cs="Times New Roman" w:hint="eastAsia"/>
          <w:sz w:val="32"/>
          <w:szCs w:val="32"/>
        </w:rPr>
        <w:t>立即</w:t>
      </w:r>
      <w:proofErr w:type="gramStart"/>
      <w:r w:rsidRPr="00CB3B69">
        <w:rPr>
          <w:rFonts w:ascii="標楷體" w:eastAsia="標楷體" w:hAnsi="標楷體" w:cs="Times New Roman" w:hint="eastAsia"/>
          <w:sz w:val="32"/>
          <w:szCs w:val="32"/>
        </w:rPr>
        <w:t>通知與</w:t>
      </w:r>
      <w:r w:rsidR="00C074FB" w:rsidRPr="00CB3B69">
        <w:rPr>
          <w:rFonts w:ascii="標楷體" w:eastAsia="標楷體" w:hAnsi="標楷體" w:cs="Times New Roman" w:hint="eastAsia"/>
          <w:sz w:val="32"/>
          <w:szCs w:val="32"/>
        </w:rPr>
        <w:t>確診</w:t>
      </w:r>
      <w:proofErr w:type="gramEnd"/>
      <w:r w:rsidR="00C074FB" w:rsidRPr="00CB3B69">
        <w:rPr>
          <w:rFonts w:ascii="標楷體" w:eastAsia="標楷體" w:hAnsi="標楷體" w:cs="Times New Roman" w:hint="eastAsia"/>
          <w:sz w:val="32"/>
          <w:szCs w:val="32"/>
        </w:rPr>
        <w:t>者</w:t>
      </w:r>
      <w:r w:rsidR="00CA585E" w:rsidRPr="00CB3B69">
        <w:rPr>
          <w:rFonts w:ascii="標楷體" w:eastAsia="標楷體" w:hAnsi="標楷體" w:cs="Times New Roman" w:hint="eastAsia"/>
          <w:sz w:val="32"/>
          <w:szCs w:val="32"/>
        </w:rPr>
        <w:t>可能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有接觸</w:t>
      </w:r>
      <w:r w:rsidR="00CA585E" w:rsidRPr="00CB3B69">
        <w:rPr>
          <w:rFonts w:ascii="標楷體" w:eastAsia="標楷體" w:hAnsi="標楷體" w:cs="Times New Roman" w:hint="eastAsia"/>
          <w:sz w:val="32"/>
          <w:szCs w:val="32"/>
        </w:rPr>
        <w:t>者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暫停</w:t>
      </w:r>
      <w:r w:rsidR="00CA585E" w:rsidRPr="00CB3B69">
        <w:rPr>
          <w:rFonts w:ascii="標楷體" w:eastAsia="標楷體" w:hAnsi="標楷體" w:cs="Times New Roman" w:hint="eastAsia"/>
          <w:sz w:val="32"/>
          <w:szCs w:val="32"/>
        </w:rPr>
        <w:t>進入宗教場所</w:t>
      </w:r>
      <w:r w:rsidRPr="00CB3B69">
        <w:rPr>
          <w:rFonts w:ascii="標楷體" w:eastAsia="標楷體" w:hAnsi="標楷體" w:cs="Times New Roman"/>
          <w:sz w:val="32"/>
          <w:szCs w:val="32"/>
        </w:rPr>
        <w:t>(</w:t>
      </w:r>
      <w:r w:rsidR="009C3B2D" w:rsidRPr="00CB3B69">
        <w:rPr>
          <w:rFonts w:ascii="標楷體" w:eastAsia="標楷體" w:hAnsi="標楷體" w:cs="Times New Roman" w:hint="eastAsia"/>
          <w:sz w:val="32"/>
          <w:szCs w:val="32"/>
        </w:rPr>
        <w:t>聯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繫時</w:t>
      </w:r>
      <w:r w:rsidR="000B37B5" w:rsidRPr="00CB3B69">
        <w:rPr>
          <w:rFonts w:ascii="標楷體" w:eastAsia="標楷體" w:hAnsi="標楷體" w:cs="Times New Roman" w:hint="eastAsia"/>
          <w:sz w:val="32"/>
          <w:szCs w:val="32"/>
        </w:rPr>
        <w:t>請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注意確</w:t>
      </w:r>
      <w:r w:rsidR="00856AFB" w:rsidRPr="00CB3B69">
        <w:rPr>
          <w:rFonts w:ascii="標楷體" w:eastAsia="標楷體" w:hAnsi="標楷體" w:cs="Times New Roman" w:hint="eastAsia"/>
          <w:sz w:val="32"/>
          <w:szCs w:val="32"/>
        </w:rPr>
        <w:t>診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病例之隱私</w:t>
      </w:r>
      <w:r w:rsidRPr="00CB3B69">
        <w:rPr>
          <w:rFonts w:ascii="標楷體" w:eastAsia="標楷體" w:hAnsi="標楷體" w:cs="Times New Roman"/>
          <w:sz w:val="32"/>
          <w:szCs w:val="32"/>
        </w:rPr>
        <w:t>)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，在家</w:t>
      </w:r>
      <w:r w:rsidR="00102422" w:rsidRPr="00CB3B69">
        <w:rPr>
          <w:rFonts w:ascii="標楷體" w:eastAsia="標楷體" w:hAnsi="標楷體" w:cs="Times New Roman" w:hint="eastAsia"/>
          <w:sz w:val="32"/>
          <w:szCs w:val="32"/>
        </w:rPr>
        <w:t>暫勿外出，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等待衛生單位之</w:t>
      </w:r>
      <w:proofErr w:type="gramStart"/>
      <w:r w:rsidR="00856AFB" w:rsidRPr="00CB3B69">
        <w:rPr>
          <w:rFonts w:ascii="標楷體" w:eastAsia="標楷體" w:hAnsi="標楷體" w:cs="Times New Roman" w:hint="eastAsia"/>
          <w:sz w:val="32"/>
          <w:szCs w:val="32"/>
        </w:rPr>
        <w:t>疫</w:t>
      </w:r>
      <w:proofErr w:type="gramEnd"/>
      <w:r w:rsidR="00856AFB" w:rsidRPr="00CB3B69">
        <w:rPr>
          <w:rFonts w:ascii="標楷體" w:eastAsia="標楷體" w:hAnsi="標楷體" w:cs="Times New Roman" w:hint="eastAsia"/>
          <w:sz w:val="32"/>
          <w:szCs w:val="32"/>
        </w:rPr>
        <w:t>調或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聯繫。</w:t>
      </w:r>
    </w:p>
    <w:p w:rsidR="000B187F" w:rsidRPr="00CB3B69" w:rsidRDefault="000402FC" w:rsidP="000B187F">
      <w:pPr>
        <w:pStyle w:val="a3"/>
        <w:numPr>
          <w:ilvl w:val="1"/>
          <w:numId w:val="2"/>
        </w:numPr>
        <w:spacing w:line="540" w:lineRule="exact"/>
        <w:ind w:leftChars="0" w:left="993" w:hanging="709"/>
        <w:jc w:val="both"/>
        <w:outlineLvl w:val="0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確診</w:t>
      </w:r>
      <w:r w:rsidR="00991A4A" w:rsidRPr="00CB3B69">
        <w:rPr>
          <w:rFonts w:ascii="標楷體" w:eastAsia="標楷體" w:hAnsi="標楷體" w:cs="Times New Roman" w:hint="eastAsia"/>
          <w:sz w:val="32"/>
          <w:szCs w:val="32"/>
        </w:rPr>
        <w:t>者足跡所涉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之宗教場所，若屬多人共同居住、生活之宗教團體，</w:t>
      </w:r>
      <w:r w:rsidR="005C2F09" w:rsidRPr="00CB3B69">
        <w:rPr>
          <w:rFonts w:ascii="標楷體" w:eastAsia="標楷體" w:hAnsi="標楷體" w:cs="Times New Roman" w:hint="eastAsia"/>
          <w:sz w:val="32"/>
          <w:szCs w:val="32"/>
        </w:rPr>
        <w:t>共同生活</w:t>
      </w:r>
      <w:r w:rsidR="00654629" w:rsidRPr="00CB3B69">
        <w:rPr>
          <w:rFonts w:ascii="標楷體" w:eastAsia="標楷體" w:hAnsi="標楷體" w:cs="Times New Roman" w:hint="eastAsia"/>
          <w:sz w:val="32"/>
          <w:szCs w:val="32"/>
        </w:rPr>
        <w:t>之</w:t>
      </w:r>
      <w:r w:rsidR="005C2F09" w:rsidRPr="00CB3B69">
        <w:rPr>
          <w:rFonts w:ascii="標楷體" w:eastAsia="標楷體" w:hAnsi="標楷體" w:cs="Times New Roman" w:hint="eastAsia"/>
          <w:sz w:val="32"/>
          <w:szCs w:val="32"/>
        </w:rPr>
        <w:t>人員</w:t>
      </w:r>
      <w:r w:rsidR="000F157F" w:rsidRPr="00CB3B69">
        <w:rPr>
          <w:rFonts w:ascii="標楷體" w:eastAsia="標楷體" w:hAnsi="標楷體" w:cs="Times New Roman" w:hint="eastAsia"/>
          <w:sz w:val="32"/>
          <w:szCs w:val="32"/>
        </w:rPr>
        <w:t>應暫勿外出，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依當地衛生主管機關指示</w:t>
      </w:r>
      <w:r w:rsidR="000F157F" w:rsidRPr="00CB3B69">
        <w:rPr>
          <w:rFonts w:ascii="標楷體" w:eastAsia="標楷體" w:hAnsi="標楷體" w:cs="Times New Roman" w:hint="eastAsia"/>
          <w:sz w:val="32"/>
          <w:szCs w:val="32"/>
        </w:rPr>
        <w:t>安排後續</w:t>
      </w:r>
      <w:proofErr w:type="gramStart"/>
      <w:r w:rsidR="000F157F" w:rsidRPr="00CB3B69">
        <w:rPr>
          <w:rFonts w:ascii="標楷體" w:eastAsia="標楷體" w:hAnsi="標楷體" w:cs="Times New Roman" w:hint="eastAsia"/>
          <w:sz w:val="32"/>
          <w:szCs w:val="32"/>
        </w:rPr>
        <w:t>疫</w:t>
      </w:r>
      <w:proofErr w:type="gramEnd"/>
      <w:r w:rsidR="000F157F" w:rsidRPr="00CB3B69">
        <w:rPr>
          <w:rFonts w:ascii="標楷體" w:eastAsia="標楷體" w:hAnsi="標楷體" w:cs="Times New Roman" w:hint="eastAsia"/>
          <w:sz w:val="32"/>
          <w:szCs w:val="32"/>
        </w:rPr>
        <w:t>調、</w:t>
      </w:r>
      <w:proofErr w:type="gramStart"/>
      <w:r w:rsidR="000F157F" w:rsidRPr="00CB3B69">
        <w:rPr>
          <w:rFonts w:ascii="標楷體" w:eastAsia="標楷體" w:hAnsi="標楷體" w:cs="Times New Roman" w:hint="eastAsia"/>
          <w:sz w:val="32"/>
          <w:szCs w:val="32"/>
        </w:rPr>
        <w:t>採</w:t>
      </w:r>
      <w:proofErr w:type="gramEnd"/>
      <w:r w:rsidR="000F157F" w:rsidRPr="00CB3B69">
        <w:rPr>
          <w:rFonts w:ascii="標楷體" w:eastAsia="標楷體" w:hAnsi="標楷體" w:cs="Times New Roman" w:hint="eastAsia"/>
          <w:sz w:val="32"/>
          <w:szCs w:val="32"/>
        </w:rPr>
        <w:t>檢、隔離等相關事宜。</w:t>
      </w:r>
    </w:p>
    <w:p w:rsidR="000B187F" w:rsidRPr="00CB3B69" w:rsidRDefault="00FD05F4" w:rsidP="000B187F">
      <w:pPr>
        <w:pStyle w:val="a3"/>
        <w:numPr>
          <w:ilvl w:val="1"/>
          <w:numId w:val="2"/>
        </w:numPr>
        <w:spacing w:line="540" w:lineRule="exact"/>
        <w:ind w:leftChars="0" w:left="993" w:hanging="709"/>
        <w:jc w:val="both"/>
        <w:outlineLvl w:val="0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增加</w:t>
      </w:r>
      <w:r w:rsidR="00991A4A" w:rsidRPr="00CB3B69">
        <w:rPr>
          <w:rFonts w:ascii="標楷體" w:eastAsia="標楷體" w:hAnsi="標楷體" w:cs="Times New Roman" w:hint="eastAsia"/>
          <w:sz w:val="32"/>
          <w:szCs w:val="32"/>
        </w:rPr>
        <w:t>宗教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場所之環境清潔消毒作業頻率，至少為</w:t>
      </w:r>
      <w:r w:rsidRPr="00CB3B69">
        <w:rPr>
          <w:rFonts w:ascii="標楷體" w:eastAsia="標楷體" w:hAnsi="標楷體" w:cs="Times New Roman"/>
          <w:sz w:val="32"/>
          <w:szCs w:val="32"/>
        </w:rPr>
        <w:t>1日2次(含)以上，至最後一名確定病例離開該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場所後次日起</w:t>
      </w:r>
      <w:r w:rsidRPr="00CB3B69">
        <w:rPr>
          <w:rFonts w:ascii="標楷體" w:eastAsia="標楷體" w:hAnsi="標楷體" w:cs="Times New Roman"/>
          <w:sz w:val="32"/>
          <w:szCs w:val="32"/>
        </w:rPr>
        <w:t>14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日止。</w:t>
      </w:r>
    </w:p>
    <w:p w:rsidR="000B187F" w:rsidRPr="00CB3B69" w:rsidRDefault="00FD05F4" w:rsidP="000B187F">
      <w:pPr>
        <w:pStyle w:val="a3"/>
        <w:numPr>
          <w:ilvl w:val="1"/>
          <w:numId w:val="2"/>
        </w:numPr>
        <w:spacing w:line="540" w:lineRule="exact"/>
        <w:ind w:leftChars="0" w:left="993" w:hanging="709"/>
        <w:jc w:val="both"/>
        <w:outlineLvl w:val="0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加強</w:t>
      </w:r>
      <w:r w:rsidR="007A0BFB" w:rsidRPr="00CB3B69">
        <w:rPr>
          <w:rFonts w:ascii="標楷體" w:eastAsia="標楷體" w:hAnsi="標楷體" w:cs="Times New Roman" w:hint="eastAsia"/>
          <w:sz w:val="32"/>
          <w:szCs w:val="32"/>
        </w:rPr>
        <w:t>內部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人員健康監測，至最後一名確定病例離開該場所後次日起14日止</w:t>
      </w:r>
      <w:r w:rsidR="007A0BFB" w:rsidRPr="00CB3B69">
        <w:rPr>
          <w:rFonts w:ascii="標楷體" w:eastAsia="標楷體" w:hAnsi="標楷體" w:cs="Times New Roman" w:hint="eastAsia"/>
          <w:sz w:val="32"/>
          <w:szCs w:val="32"/>
        </w:rPr>
        <w:t>。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監測期間內有出現相關疑似症狀，應主動向衛生主管機關之聯繫窗口進行通報。</w:t>
      </w:r>
    </w:p>
    <w:p w:rsidR="00FD05F4" w:rsidRPr="00CB3B69" w:rsidRDefault="00C81D39" w:rsidP="000B187F">
      <w:pPr>
        <w:pStyle w:val="a3"/>
        <w:numPr>
          <w:ilvl w:val="1"/>
          <w:numId w:val="2"/>
        </w:numPr>
        <w:spacing w:line="540" w:lineRule="exact"/>
        <w:ind w:leftChars="0" w:left="993" w:hanging="709"/>
        <w:jc w:val="both"/>
        <w:outlineLvl w:val="0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確實配合</w:t>
      </w:r>
      <w:r w:rsidR="00FD05F4" w:rsidRPr="00CB3B69">
        <w:rPr>
          <w:rFonts w:ascii="標楷體" w:eastAsia="標楷體" w:hAnsi="標楷體" w:cs="Times New Roman" w:hint="eastAsia"/>
          <w:sz w:val="32"/>
          <w:szCs w:val="32"/>
        </w:rPr>
        <w:t>衛生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、民政</w:t>
      </w:r>
      <w:r w:rsidR="00FD05F4" w:rsidRPr="00CB3B69">
        <w:rPr>
          <w:rFonts w:ascii="標楷體" w:eastAsia="標楷體" w:hAnsi="標楷體" w:cs="Times New Roman" w:hint="eastAsia"/>
          <w:sz w:val="32"/>
          <w:szCs w:val="32"/>
        </w:rPr>
        <w:t>主管機關指示事項。</w:t>
      </w:r>
    </w:p>
    <w:p w:rsidR="00FD05F4" w:rsidRPr="00CB3B69" w:rsidRDefault="00FD05F4" w:rsidP="000A4F6E">
      <w:pPr>
        <w:pStyle w:val="a3"/>
        <w:numPr>
          <w:ilvl w:val="0"/>
          <w:numId w:val="2"/>
        </w:numPr>
        <w:spacing w:beforeLines="100" w:before="360" w:afterLines="50" w:after="180" w:line="560" w:lineRule="exact"/>
        <w:ind w:leftChars="0" w:left="709" w:hanging="709"/>
        <w:jc w:val="both"/>
        <w:outlineLvl w:val="0"/>
        <w:rPr>
          <w:rFonts w:ascii="標楷體" w:eastAsia="標楷體" w:hAnsi="標楷體" w:cs="Times New Roman"/>
          <w:b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b/>
          <w:sz w:val="32"/>
          <w:szCs w:val="32"/>
        </w:rPr>
        <w:t>裁罰規範</w:t>
      </w:r>
    </w:p>
    <w:p w:rsidR="000B187F" w:rsidRPr="00CB3B69" w:rsidRDefault="00FD05F4" w:rsidP="000B187F">
      <w:pPr>
        <w:pStyle w:val="a3"/>
        <w:numPr>
          <w:ilvl w:val="0"/>
          <w:numId w:val="7"/>
        </w:numPr>
        <w:spacing w:line="560" w:lineRule="exact"/>
        <w:ind w:leftChars="0" w:left="851" w:hanging="567"/>
        <w:jc w:val="both"/>
        <w:outlineLvl w:val="1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違反防疫相關規定，依傳染病防治法裁罰</w:t>
      </w:r>
      <w:r w:rsidRPr="00CB3B69">
        <w:rPr>
          <w:rFonts w:ascii="標楷體" w:eastAsia="標楷體" w:hAnsi="標楷體" w:cs="Times New Roman"/>
          <w:sz w:val="32"/>
          <w:szCs w:val="32"/>
        </w:rPr>
        <w:t>。</w:t>
      </w:r>
    </w:p>
    <w:p w:rsidR="00FD05F4" w:rsidRPr="000A4F6E" w:rsidRDefault="00C81D39" w:rsidP="00CD4E1D">
      <w:pPr>
        <w:pStyle w:val="a3"/>
        <w:numPr>
          <w:ilvl w:val="0"/>
          <w:numId w:val="7"/>
        </w:numPr>
        <w:spacing w:line="560" w:lineRule="exact"/>
        <w:ind w:leftChars="0" w:left="993" w:hanging="709"/>
        <w:jc w:val="both"/>
        <w:outlineLvl w:val="1"/>
        <w:rPr>
          <w:rFonts w:ascii="標楷體" w:eastAsia="標楷體" w:hAnsi="標楷體" w:cs="Times New Roman"/>
          <w:sz w:val="32"/>
          <w:szCs w:val="32"/>
        </w:rPr>
      </w:pPr>
      <w:r w:rsidRPr="00CB3B69">
        <w:rPr>
          <w:rFonts w:ascii="標楷體" w:eastAsia="標楷體" w:hAnsi="標楷體" w:cs="Times New Roman" w:hint="eastAsia"/>
          <w:sz w:val="32"/>
          <w:szCs w:val="32"/>
        </w:rPr>
        <w:t>宗教場所</w:t>
      </w:r>
      <w:r w:rsidR="009D1C7B" w:rsidRPr="00CB3B69">
        <w:rPr>
          <w:rFonts w:ascii="標楷體" w:eastAsia="標楷體" w:hAnsi="標楷體" w:cs="Times New Roman" w:hint="eastAsia"/>
          <w:sz w:val="32"/>
          <w:szCs w:val="32"/>
        </w:rPr>
        <w:t>有</w:t>
      </w:r>
      <w:r w:rsidR="00FD05F4" w:rsidRPr="00CB3B69">
        <w:rPr>
          <w:rFonts w:ascii="標楷體" w:eastAsia="標楷體" w:hAnsi="標楷體" w:cs="Times New Roman" w:hint="eastAsia"/>
          <w:sz w:val="32"/>
          <w:szCs w:val="32"/>
        </w:rPr>
        <w:t>違反</w:t>
      </w:r>
      <w:r w:rsidR="00825B94" w:rsidRPr="00CB3B69">
        <w:rPr>
          <w:rFonts w:ascii="標楷體" w:eastAsia="標楷體" w:hAnsi="標楷體" w:cs="Times New Roman" w:hint="eastAsia"/>
          <w:sz w:val="32"/>
          <w:szCs w:val="32"/>
        </w:rPr>
        <w:t>本指引</w:t>
      </w:r>
      <w:r w:rsidR="00FD05F4" w:rsidRPr="00CB3B69">
        <w:rPr>
          <w:rFonts w:ascii="標楷體" w:eastAsia="標楷體" w:hAnsi="標楷體" w:cs="Times New Roman" w:hint="eastAsia"/>
          <w:sz w:val="32"/>
          <w:szCs w:val="32"/>
        </w:rPr>
        <w:t>防疫規定者，應</w:t>
      </w:r>
      <w:r w:rsidR="00825B94" w:rsidRPr="00CB3B69">
        <w:rPr>
          <w:rFonts w:ascii="標楷體" w:eastAsia="標楷體" w:hAnsi="標楷體" w:cs="Times New Roman" w:hint="eastAsia"/>
          <w:sz w:val="32"/>
          <w:szCs w:val="32"/>
        </w:rPr>
        <w:t>即</w:t>
      </w:r>
      <w:r w:rsidR="00FD05F4" w:rsidRPr="00CB3B69">
        <w:rPr>
          <w:rFonts w:ascii="標楷體" w:eastAsia="標楷體" w:hAnsi="標楷體" w:cs="Times New Roman" w:hint="eastAsia"/>
          <w:sz w:val="32"/>
          <w:szCs w:val="32"/>
        </w:rPr>
        <w:t>停止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開放</w:t>
      </w:r>
      <w:r w:rsidR="00CD4E1D" w:rsidRPr="00CB3B69">
        <w:rPr>
          <w:rFonts w:ascii="標楷體" w:eastAsia="標楷體" w:hAnsi="標楷體" w:cs="Times New Roman" w:hint="eastAsia"/>
          <w:sz w:val="32"/>
          <w:szCs w:val="32"/>
        </w:rPr>
        <w:t>3</w:t>
      </w:r>
      <w:r w:rsidR="00FD05F4" w:rsidRPr="00CB3B69">
        <w:rPr>
          <w:rFonts w:ascii="標楷體" w:eastAsia="標楷體" w:hAnsi="標楷體" w:cs="Times New Roman" w:hint="eastAsia"/>
          <w:sz w:val="32"/>
          <w:szCs w:val="32"/>
        </w:rPr>
        <w:t>日</w:t>
      </w:r>
      <w:r w:rsidR="00825B94" w:rsidRPr="00CB3B69">
        <w:rPr>
          <w:rFonts w:ascii="標楷體" w:eastAsia="標楷體" w:hAnsi="標楷體" w:cs="Times New Roman" w:hint="eastAsia"/>
          <w:sz w:val="32"/>
          <w:szCs w:val="32"/>
        </w:rPr>
        <w:t>，</w:t>
      </w:r>
      <w:proofErr w:type="gramStart"/>
      <w:r w:rsidR="00825B94" w:rsidRPr="00CB3B69">
        <w:rPr>
          <w:rFonts w:ascii="標楷體" w:eastAsia="標楷體" w:hAnsi="標楷體" w:cs="Times New Roman" w:hint="eastAsia"/>
          <w:sz w:val="32"/>
          <w:szCs w:val="32"/>
        </w:rPr>
        <w:t>俟</w:t>
      </w:r>
      <w:proofErr w:type="gramEnd"/>
      <w:r w:rsidR="00825B94" w:rsidRPr="00CB3B69">
        <w:rPr>
          <w:rFonts w:ascii="標楷體" w:eastAsia="標楷體" w:hAnsi="標楷體" w:cs="Times New Roman" w:hint="eastAsia"/>
          <w:sz w:val="32"/>
          <w:szCs w:val="32"/>
        </w:rPr>
        <w:t>完成改善經主管機關同意後，方能再開放民眾入內，</w:t>
      </w:r>
      <w:r w:rsidR="003C5695" w:rsidRPr="00CB3B69">
        <w:rPr>
          <w:rFonts w:ascii="標楷體" w:eastAsia="標楷體" w:hAnsi="標楷體" w:cs="Times New Roman" w:hint="eastAsia"/>
          <w:sz w:val="32"/>
          <w:szCs w:val="32"/>
        </w:rPr>
        <w:t>發現違反規定</w:t>
      </w:r>
      <w:r w:rsidRPr="00CB3B69">
        <w:rPr>
          <w:rFonts w:ascii="標楷體" w:eastAsia="標楷體" w:hAnsi="標楷體" w:cs="Times New Roman" w:hint="eastAsia"/>
          <w:sz w:val="32"/>
          <w:szCs w:val="32"/>
        </w:rPr>
        <w:t>2</w:t>
      </w:r>
      <w:r w:rsidR="00FD05F4" w:rsidRPr="00CB3B69">
        <w:rPr>
          <w:rFonts w:ascii="標楷體" w:eastAsia="標楷體" w:hAnsi="標楷體" w:cs="Times New Roman" w:hint="eastAsia"/>
          <w:sz w:val="32"/>
          <w:szCs w:val="32"/>
        </w:rPr>
        <w:t>次者，</w:t>
      </w:r>
      <w:r w:rsidR="003C5695" w:rsidRPr="00CB3B69">
        <w:rPr>
          <w:rFonts w:ascii="標楷體" w:eastAsia="標楷體" w:hAnsi="標楷體" w:cs="Times New Roman" w:hint="eastAsia"/>
          <w:sz w:val="32"/>
          <w:szCs w:val="32"/>
        </w:rPr>
        <w:t>應即停止對外開放</w:t>
      </w:r>
      <w:r w:rsidR="00FD05F4" w:rsidRPr="00CB3B69">
        <w:rPr>
          <w:rFonts w:ascii="標楷體" w:eastAsia="標楷體" w:hAnsi="標楷體" w:cs="Times New Roman" w:hint="eastAsia"/>
          <w:sz w:val="32"/>
          <w:szCs w:val="32"/>
        </w:rPr>
        <w:t>。</w:t>
      </w:r>
    </w:p>
    <w:sectPr w:rsidR="00FD05F4" w:rsidRPr="000A4F6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CAC" w:rsidRDefault="00371CAC" w:rsidP="007E1AEE">
      <w:r>
        <w:separator/>
      </w:r>
    </w:p>
  </w:endnote>
  <w:endnote w:type="continuationSeparator" w:id="0">
    <w:p w:rsidR="00371CAC" w:rsidRDefault="00371CAC" w:rsidP="007E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764628"/>
      <w:docPartObj>
        <w:docPartGallery w:val="Page Numbers (Bottom of Page)"/>
        <w:docPartUnique/>
      </w:docPartObj>
    </w:sdtPr>
    <w:sdtEndPr/>
    <w:sdtContent>
      <w:p w:rsidR="000B187F" w:rsidRDefault="000B18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7E1AEE" w:rsidRDefault="007E1A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CAC" w:rsidRDefault="00371CAC" w:rsidP="007E1AEE">
      <w:r>
        <w:separator/>
      </w:r>
    </w:p>
  </w:footnote>
  <w:footnote w:type="continuationSeparator" w:id="0">
    <w:p w:rsidR="00371CAC" w:rsidRDefault="00371CAC" w:rsidP="007E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6132F"/>
    <w:multiLevelType w:val="hybridMultilevel"/>
    <w:tmpl w:val="5AFCFCF0"/>
    <w:lvl w:ilvl="0" w:tplc="3ABA5256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C54ED5"/>
    <w:multiLevelType w:val="hybridMultilevel"/>
    <w:tmpl w:val="49EAE808"/>
    <w:lvl w:ilvl="0" w:tplc="2680546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4538CAA2">
      <w:start w:val="1"/>
      <w:numFmt w:val="taiwaneseCountingThousand"/>
      <w:lvlText w:val="(%2)"/>
      <w:lvlJc w:val="left"/>
      <w:pPr>
        <w:ind w:left="2040" w:hanging="480"/>
      </w:pPr>
      <w:rPr>
        <w:rFonts w:ascii="Times New Roman" w:hAnsi="Times New Roman" w:cs="Times New Roman" w:hint="default"/>
      </w:rPr>
    </w:lvl>
    <w:lvl w:ilvl="2" w:tplc="8042FF88">
      <w:start w:val="1"/>
      <w:numFmt w:val="decimal"/>
      <w:lvlText w:val="%3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3" w:tplc="F35A87C4">
      <w:start w:val="1"/>
      <w:numFmt w:val="decimal"/>
      <w:lvlText w:val="(%4)"/>
      <w:lvlJc w:val="left"/>
      <w:pPr>
        <w:ind w:left="2040" w:hanging="48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" w15:restartNumberingAfterBreak="0">
    <w:nsid w:val="22942E18"/>
    <w:multiLevelType w:val="hybridMultilevel"/>
    <w:tmpl w:val="49EAE808"/>
    <w:lvl w:ilvl="0" w:tplc="2680546A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lang w:val="en-US"/>
      </w:rPr>
    </w:lvl>
    <w:lvl w:ilvl="1" w:tplc="4538CAA2">
      <w:start w:val="1"/>
      <w:numFmt w:val="taiwaneseCountingThousand"/>
      <w:lvlText w:val="(%2)"/>
      <w:lvlJc w:val="left"/>
      <w:pPr>
        <w:ind w:left="2040" w:hanging="480"/>
      </w:pPr>
      <w:rPr>
        <w:rFonts w:ascii="Times New Roman" w:hAnsi="Times New Roman" w:cs="Times New Roman" w:hint="default"/>
      </w:rPr>
    </w:lvl>
    <w:lvl w:ilvl="2" w:tplc="8042FF88">
      <w:start w:val="1"/>
      <w:numFmt w:val="decimal"/>
      <w:lvlText w:val="%3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3" w:tplc="F35A87C4">
      <w:start w:val="1"/>
      <w:numFmt w:val="decimal"/>
      <w:lvlText w:val="(%4)"/>
      <w:lvlJc w:val="left"/>
      <w:pPr>
        <w:ind w:left="2040" w:hanging="48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" w15:restartNumberingAfterBreak="0">
    <w:nsid w:val="24114F52"/>
    <w:multiLevelType w:val="hybridMultilevel"/>
    <w:tmpl w:val="65F0074A"/>
    <w:lvl w:ilvl="0" w:tplc="2680546A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lang w:val="en-US"/>
      </w:rPr>
    </w:lvl>
    <w:lvl w:ilvl="1" w:tplc="4538CAA2">
      <w:start w:val="1"/>
      <w:numFmt w:val="taiwaneseCountingThousand"/>
      <w:lvlText w:val="(%2)"/>
      <w:lvlJc w:val="left"/>
      <w:pPr>
        <w:ind w:left="2040" w:hanging="480"/>
      </w:pPr>
      <w:rPr>
        <w:rFonts w:ascii="Times New Roman" w:hAnsi="Times New Roman" w:cs="Times New Roman" w:hint="default"/>
      </w:rPr>
    </w:lvl>
    <w:lvl w:ilvl="2" w:tplc="8042FF88">
      <w:start w:val="1"/>
      <w:numFmt w:val="decimal"/>
      <w:lvlText w:val="%3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3" w:tplc="22C4FB5C">
      <w:start w:val="1"/>
      <w:numFmt w:val="decimal"/>
      <w:lvlText w:val="(%4)"/>
      <w:lvlJc w:val="left"/>
      <w:pPr>
        <w:ind w:left="2040" w:hanging="480"/>
      </w:pPr>
      <w:rPr>
        <w:rFonts w:ascii="Times New Roman" w:hAnsi="Times New Roman" w:hint="default"/>
        <w:b w:val="0"/>
        <w:i w:val="0"/>
        <w:color w:val="auto"/>
        <w:sz w:val="32"/>
        <w:szCs w:val="32"/>
      </w:r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4" w15:restartNumberingAfterBreak="0">
    <w:nsid w:val="31E4236A"/>
    <w:multiLevelType w:val="hybridMultilevel"/>
    <w:tmpl w:val="B0C854A4"/>
    <w:lvl w:ilvl="0" w:tplc="8042FF8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C0596D"/>
    <w:multiLevelType w:val="hybridMultilevel"/>
    <w:tmpl w:val="EAEE5A1C"/>
    <w:lvl w:ilvl="0" w:tplc="4538CAA2">
      <w:start w:val="1"/>
      <w:numFmt w:val="taiwaneseCountingThousand"/>
      <w:lvlText w:val="(%1)"/>
      <w:lvlJc w:val="left"/>
      <w:pPr>
        <w:ind w:left="2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1905F2"/>
    <w:multiLevelType w:val="hybridMultilevel"/>
    <w:tmpl w:val="6B1CAA8E"/>
    <w:lvl w:ilvl="0" w:tplc="D60C373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29804D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A2A446C">
      <w:start w:val="5"/>
      <w:numFmt w:val="japaneseLegal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F12613"/>
    <w:multiLevelType w:val="hybridMultilevel"/>
    <w:tmpl w:val="2AEC1CC4"/>
    <w:lvl w:ilvl="0" w:tplc="4538CAA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4538CAA2">
      <w:start w:val="1"/>
      <w:numFmt w:val="taiwaneseCountingThousand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83556A"/>
    <w:multiLevelType w:val="hybridMultilevel"/>
    <w:tmpl w:val="8C5AFDD8"/>
    <w:lvl w:ilvl="0" w:tplc="CE1A34F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7A3867"/>
    <w:multiLevelType w:val="hybridMultilevel"/>
    <w:tmpl w:val="F1F6178C"/>
    <w:lvl w:ilvl="0" w:tplc="4538CAA2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F4"/>
    <w:rsid w:val="000103C7"/>
    <w:rsid w:val="0001085B"/>
    <w:rsid w:val="00015E52"/>
    <w:rsid w:val="0002129C"/>
    <w:rsid w:val="000218AD"/>
    <w:rsid w:val="00022FA0"/>
    <w:rsid w:val="00025800"/>
    <w:rsid w:val="000270E2"/>
    <w:rsid w:val="00031813"/>
    <w:rsid w:val="00036146"/>
    <w:rsid w:val="00037E01"/>
    <w:rsid w:val="000402FC"/>
    <w:rsid w:val="00042512"/>
    <w:rsid w:val="000734E3"/>
    <w:rsid w:val="00077293"/>
    <w:rsid w:val="00081BE5"/>
    <w:rsid w:val="000A4F6E"/>
    <w:rsid w:val="000B187F"/>
    <w:rsid w:val="000B37B5"/>
    <w:rsid w:val="000C7EEC"/>
    <w:rsid w:val="000D23BD"/>
    <w:rsid w:val="000F157F"/>
    <w:rsid w:val="000F2CE0"/>
    <w:rsid w:val="00102422"/>
    <w:rsid w:val="00115C61"/>
    <w:rsid w:val="00125F0D"/>
    <w:rsid w:val="0013483B"/>
    <w:rsid w:val="00151B3E"/>
    <w:rsid w:val="00160D34"/>
    <w:rsid w:val="00177A60"/>
    <w:rsid w:val="00192308"/>
    <w:rsid w:val="001A1C51"/>
    <w:rsid w:val="001D0BCD"/>
    <w:rsid w:val="001D482E"/>
    <w:rsid w:val="00200867"/>
    <w:rsid w:val="00200BCA"/>
    <w:rsid w:val="00207A7E"/>
    <w:rsid w:val="002124AB"/>
    <w:rsid w:val="00225745"/>
    <w:rsid w:val="00226F8D"/>
    <w:rsid w:val="0023673A"/>
    <w:rsid w:val="00266181"/>
    <w:rsid w:val="002A2BCE"/>
    <w:rsid w:val="002A79D6"/>
    <w:rsid w:val="002B39D8"/>
    <w:rsid w:val="002C2E91"/>
    <w:rsid w:val="002C3DBC"/>
    <w:rsid w:val="002C7928"/>
    <w:rsid w:val="002D4647"/>
    <w:rsid w:val="002E633A"/>
    <w:rsid w:val="002F2783"/>
    <w:rsid w:val="002F7313"/>
    <w:rsid w:val="003048FC"/>
    <w:rsid w:val="00310AC1"/>
    <w:rsid w:val="00313A33"/>
    <w:rsid w:val="00325961"/>
    <w:rsid w:val="00337105"/>
    <w:rsid w:val="00347EA3"/>
    <w:rsid w:val="0035785C"/>
    <w:rsid w:val="00371CAC"/>
    <w:rsid w:val="00381B80"/>
    <w:rsid w:val="00381D85"/>
    <w:rsid w:val="00393B13"/>
    <w:rsid w:val="00395D7C"/>
    <w:rsid w:val="00397EA2"/>
    <w:rsid w:val="003A11A3"/>
    <w:rsid w:val="003B2D22"/>
    <w:rsid w:val="003C09CB"/>
    <w:rsid w:val="003C435D"/>
    <w:rsid w:val="003C5695"/>
    <w:rsid w:val="003F30DE"/>
    <w:rsid w:val="003F5FA9"/>
    <w:rsid w:val="003F79DB"/>
    <w:rsid w:val="004074B6"/>
    <w:rsid w:val="00417B50"/>
    <w:rsid w:val="0042658A"/>
    <w:rsid w:val="00434E92"/>
    <w:rsid w:val="00450657"/>
    <w:rsid w:val="00454314"/>
    <w:rsid w:val="00463CA8"/>
    <w:rsid w:val="00464892"/>
    <w:rsid w:val="00475630"/>
    <w:rsid w:val="0048481D"/>
    <w:rsid w:val="00485100"/>
    <w:rsid w:val="00485CAF"/>
    <w:rsid w:val="00485FC2"/>
    <w:rsid w:val="00486185"/>
    <w:rsid w:val="00490713"/>
    <w:rsid w:val="00492CBA"/>
    <w:rsid w:val="00497AF4"/>
    <w:rsid w:val="004B190B"/>
    <w:rsid w:val="004C0BDB"/>
    <w:rsid w:val="004E7CCF"/>
    <w:rsid w:val="004F6490"/>
    <w:rsid w:val="00507888"/>
    <w:rsid w:val="00507CF3"/>
    <w:rsid w:val="00514BC8"/>
    <w:rsid w:val="00515EEF"/>
    <w:rsid w:val="00523603"/>
    <w:rsid w:val="00526C32"/>
    <w:rsid w:val="00532C61"/>
    <w:rsid w:val="00536212"/>
    <w:rsid w:val="00536F3B"/>
    <w:rsid w:val="00540EFB"/>
    <w:rsid w:val="00546ACB"/>
    <w:rsid w:val="00551144"/>
    <w:rsid w:val="005553B8"/>
    <w:rsid w:val="00557B5F"/>
    <w:rsid w:val="00560FFC"/>
    <w:rsid w:val="005619B4"/>
    <w:rsid w:val="005725BD"/>
    <w:rsid w:val="005825FC"/>
    <w:rsid w:val="005833CE"/>
    <w:rsid w:val="00597C46"/>
    <w:rsid w:val="005B5091"/>
    <w:rsid w:val="005C2F09"/>
    <w:rsid w:val="005D63AB"/>
    <w:rsid w:val="005E6A08"/>
    <w:rsid w:val="00614E1C"/>
    <w:rsid w:val="00654629"/>
    <w:rsid w:val="00674C2D"/>
    <w:rsid w:val="00675C3D"/>
    <w:rsid w:val="00680025"/>
    <w:rsid w:val="00680545"/>
    <w:rsid w:val="006843EA"/>
    <w:rsid w:val="006843EB"/>
    <w:rsid w:val="00694BA3"/>
    <w:rsid w:val="0069798F"/>
    <w:rsid w:val="006A0CAE"/>
    <w:rsid w:val="006C3F50"/>
    <w:rsid w:val="006E1AED"/>
    <w:rsid w:val="006E35AF"/>
    <w:rsid w:val="006F5778"/>
    <w:rsid w:val="0070347F"/>
    <w:rsid w:val="007055A5"/>
    <w:rsid w:val="007078CA"/>
    <w:rsid w:val="007158C0"/>
    <w:rsid w:val="0073311B"/>
    <w:rsid w:val="00733FEF"/>
    <w:rsid w:val="007502CC"/>
    <w:rsid w:val="00763F8B"/>
    <w:rsid w:val="00766DCA"/>
    <w:rsid w:val="0077138C"/>
    <w:rsid w:val="0077787A"/>
    <w:rsid w:val="00777E01"/>
    <w:rsid w:val="00781B37"/>
    <w:rsid w:val="00797BA1"/>
    <w:rsid w:val="007A0BFB"/>
    <w:rsid w:val="007B253F"/>
    <w:rsid w:val="007C07CA"/>
    <w:rsid w:val="007C325E"/>
    <w:rsid w:val="007D346D"/>
    <w:rsid w:val="007E1AEE"/>
    <w:rsid w:val="007E485D"/>
    <w:rsid w:val="007E76F1"/>
    <w:rsid w:val="007F115C"/>
    <w:rsid w:val="00814A1F"/>
    <w:rsid w:val="00820418"/>
    <w:rsid w:val="00825B94"/>
    <w:rsid w:val="00832E14"/>
    <w:rsid w:val="008522A0"/>
    <w:rsid w:val="00853BF9"/>
    <w:rsid w:val="00855944"/>
    <w:rsid w:val="00856AFB"/>
    <w:rsid w:val="00865093"/>
    <w:rsid w:val="0086567C"/>
    <w:rsid w:val="00876A83"/>
    <w:rsid w:val="00881CE9"/>
    <w:rsid w:val="008920C7"/>
    <w:rsid w:val="008968A3"/>
    <w:rsid w:val="008A1469"/>
    <w:rsid w:val="008A5A8D"/>
    <w:rsid w:val="008E4CCE"/>
    <w:rsid w:val="008E50BA"/>
    <w:rsid w:val="008F235E"/>
    <w:rsid w:val="00922F64"/>
    <w:rsid w:val="00925BA7"/>
    <w:rsid w:val="00931D91"/>
    <w:rsid w:val="00932B67"/>
    <w:rsid w:val="00933A4E"/>
    <w:rsid w:val="00943902"/>
    <w:rsid w:val="009536A8"/>
    <w:rsid w:val="00974018"/>
    <w:rsid w:val="00977B8A"/>
    <w:rsid w:val="009803B9"/>
    <w:rsid w:val="00980ADE"/>
    <w:rsid w:val="00991A4A"/>
    <w:rsid w:val="00996DCB"/>
    <w:rsid w:val="009A05C2"/>
    <w:rsid w:val="009A30CD"/>
    <w:rsid w:val="009A7AAB"/>
    <w:rsid w:val="009B235E"/>
    <w:rsid w:val="009C2E45"/>
    <w:rsid w:val="009C3B2D"/>
    <w:rsid w:val="009D1C7B"/>
    <w:rsid w:val="009E2703"/>
    <w:rsid w:val="009E7C39"/>
    <w:rsid w:val="009F3D1B"/>
    <w:rsid w:val="009F7EA4"/>
    <w:rsid w:val="00A10515"/>
    <w:rsid w:val="00A173D1"/>
    <w:rsid w:val="00A2265B"/>
    <w:rsid w:val="00A3015B"/>
    <w:rsid w:val="00A4369A"/>
    <w:rsid w:val="00A475A4"/>
    <w:rsid w:val="00A63F4A"/>
    <w:rsid w:val="00A6723D"/>
    <w:rsid w:val="00A702FC"/>
    <w:rsid w:val="00A716AC"/>
    <w:rsid w:val="00A96E48"/>
    <w:rsid w:val="00AB1E0F"/>
    <w:rsid w:val="00AC135D"/>
    <w:rsid w:val="00AC71D8"/>
    <w:rsid w:val="00AC78BF"/>
    <w:rsid w:val="00AD0F9E"/>
    <w:rsid w:val="00AD1DE3"/>
    <w:rsid w:val="00AD53CC"/>
    <w:rsid w:val="00AD5A81"/>
    <w:rsid w:val="00AD66A1"/>
    <w:rsid w:val="00AD7A29"/>
    <w:rsid w:val="00AE524B"/>
    <w:rsid w:val="00AF17C6"/>
    <w:rsid w:val="00AF7D31"/>
    <w:rsid w:val="00B03463"/>
    <w:rsid w:val="00B067DA"/>
    <w:rsid w:val="00B32EBD"/>
    <w:rsid w:val="00B446AD"/>
    <w:rsid w:val="00B50E1B"/>
    <w:rsid w:val="00B564A1"/>
    <w:rsid w:val="00B61E75"/>
    <w:rsid w:val="00B707BB"/>
    <w:rsid w:val="00B757A8"/>
    <w:rsid w:val="00B8051C"/>
    <w:rsid w:val="00B82AB7"/>
    <w:rsid w:val="00B837D0"/>
    <w:rsid w:val="00B86F61"/>
    <w:rsid w:val="00B902CA"/>
    <w:rsid w:val="00BA2600"/>
    <w:rsid w:val="00BB1A49"/>
    <w:rsid w:val="00BB5251"/>
    <w:rsid w:val="00BC6C8B"/>
    <w:rsid w:val="00BD1D16"/>
    <w:rsid w:val="00BD261B"/>
    <w:rsid w:val="00BD517F"/>
    <w:rsid w:val="00BD5DB0"/>
    <w:rsid w:val="00BD6557"/>
    <w:rsid w:val="00BF0EAF"/>
    <w:rsid w:val="00C0102F"/>
    <w:rsid w:val="00C014C6"/>
    <w:rsid w:val="00C074FB"/>
    <w:rsid w:val="00C110E5"/>
    <w:rsid w:val="00C12827"/>
    <w:rsid w:val="00C36D7B"/>
    <w:rsid w:val="00C51B0E"/>
    <w:rsid w:val="00C54C3F"/>
    <w:rsid w:val="00C57ADC"/>
    <w:rsid w:val="00C617D6"/>
    <w:rsid w:val="00C66624"/>
    <w:rsid w:val="00C748D7"/>
    <w:rsid w:val="00C77C7B"/>
    <w:rsid w:val="00C812D8"/>
    <w:rsid w:val="00C81D39"/>
    <w:rsid w:val="00C83282"/>
    <w:rsid w:val="00C857A3"/>
    <w:rsid w:val="00C94263"/>
    <w:rsid w:val="00C94ADF"/>
    <w:rsid w:val="00C96BEC"/>
    <w:rsid w:val="00C97811"/>
    <w:rsid w:val="00CA232B"/>
    <w:rsid w:val="00CA3342"/>
    <w:rsid w:val="00CA585E"/>
    <w:rsid w:val="00CA62F3"/>
    <w:rsid w:val="00CB26E7"/>
    <w:rsid w:val="00CB307A"/>
    <w:rsid w:val="00CB3B69"/>
    <w:rsid w:val="00CB3DF7"/>
    <w:rsid w:val="00CB6330"/>
    <w:rsid w:val="00CB6F4D"/>
    <w:rsid w:val="00CD4E1D"/>
    <w:rsid w:val="00CD5994"/>
    <w:rsid w:val="00CE3196"/>
    <w:rsid w:val="00CF084B"/>
    <w:rsid w:val="00CF43AA"/>
    <w:rsid w:val="00D33A90"/>
    <w:rsid w:val="00D5380E"/>
    <w:rsid w:val="00D6175F"/>
    <w:rsid w:val="00D80FC5"/>
    <w:rsid w:val="00DB2FD1"/>
    <w:rsid w:val="00DD61C8"/>
    <w:rsid w:val="00DE06E6"/>
    <w:rsid w:val="00DE4110"/>
    <w:rsid w:val="00E068B4"/>
    <w:rsid w:val="00E2052C"/>
    <w:rsid w:val="00E246F2"/>
    <w:rsid w:val="00E328ED"/>
    <w:rsid w:val="00E36A11"/>
    <w:rsid w:val="00E4270E"/>
    <w:rsid w:val="00E4724F"/>
    <w:rsid w:val="00E646B2"/>
    <w:rsid w:val="00E71CDB"/>
    <w:rsid w:val="00EA6F3C"/>
    <w:rsid w:val="00EB491A"/>
    <w:rsid w:val="00EB6F4C"/>
    <w:rsid w:val="00EC0DD2"/>
    <w:rsid w:val="00ED5F82"/>
    <w:rsid w:val="00EE375C"/>
    <w:rsid w:val="00F31C25"/>
    <w:rsid w:val="00F35835"/>
    <w:rsid w:val="00F37313"/>
    <w:rsid w:val="00F43EC5"/>
    <w:rsid w:val="00F44E26"/>
    <w:rsid w:val="00F52D2C"/>
    <w:rsid w:val="00F6310F"/>
    <w:rsid w:val="00F72752"/>
    <w:rsid w:val="00F74950"/>
    <w:rsid w:val="00F87D41"/>
    <w:rsid w:val="00F93488"/>
    <w:rsid w:val="00FA642E"/>
    <w:rsid w:val="00FC2281"/>
    <w:rsid w:val="00FC45DC"/>
    <w:rsid w:val="00FC614C"/>
    <w:rsid w:val="00FC7591"/>
    <w:rsid w:val="00FC7A8B"/>
    <w:rsid w:val="00FD05F4"/>
    <w:rsid w:val="00FD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3AF1F8-6142-4DAB-A7A8-A711C812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5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5F4"/>
    <w:pPr>
      <w:ind w:leftChars="200" w:left="480"/>
    </w:pPr>
  </w:style>
  <w:style w:type="table" w:styleId="a4">
    <w:name w:val="Table Grid"/>
    <w:basedOn w:val="a1"/>
    <w:uiPriority w:val="39"/>
    <w:rsid w:val="00FD0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1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A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AE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7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F731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EA6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林慧芬</dc:creator>
  <cp:keywords/>
  <dc:description/>
  <cp:lastModifiedBy>陳佳君</cp:lastModifiedBy>
  <cp:revision>5</cp:revision>
  <cp:lastPrinted>2021-07-09T04:45:00Z</cp:lastPrinted>
  <dcterms:created xsi:type="dcterms:W3CDTF">2021-07-09T07:34:00Z</dcterms:created>
  <dcterms:modified xsi:type="dcterms:W3CDTF">2021-07-09T07:36:00Z</dcterms:modified>
</cp:coreProperties>
</file>